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737D" w14:textId="4D4FE140" w:rsidR="00F050CB" w:rsidRPr="00F050CB" w:rsidRDefault="00F050CB" w:rsidP="00F050CB">
      <w:pPr>
        <w:spacing w:line="360" w:lineRule="auto"/>
        <w:ind w:left="403"/>
        <w:contextualSpacing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F050CB">
        <w:rPr>
          <w:rFonts w:asciiTheme="minorBidi" w:hAnsiTheme="minorBidi" w:hint="cs"/>
          <w:b/>
          <w:bCs/>
          <w:sz w:val="28"/>
          <w:szCs w:val="28"/>
          <w:rtl/>
        </w:rPr>
        <w:t>חלוקה לפסוקים</w:t>
      </w:r>
    </w:p>
    <w:p w14:paraId="779B47CB" w14:textId="77777777" w:rsidR="00EA2AAF" w:rsidRDefault="00EA2AAF" w:rsidP="00F050CB">
      <w:pPr>
        <w:spacing w:line="360" w:lineRule="auto"/>
        <w:ind w:left="403"/>
        <w:contextualSpacing/>
        <w:jc w:val="both"/>
        <w:rPr>
          <w:rStyle w:val="Hyperlink"/>
          <w:rFonts w:ascii="David" w:hAnsi="David" w:cs="David"/>
          <w:color w:val="auto"/>
          <w:sz w:val="24"/>
          <w:szCs w:val="24"/>
          <w:u w:val="none"/>
          <w:shd w:val="clear" w:color="auto" w:fill="FFFFFF"/>
          <w:rtl/>
        </w:rPr>
      </w:pPr>
    </w:p>
    <w:p w14:paraId="70DB7DD9" w14:textId="77777777" w:rsidR="00EA2AAF" w:rsidRDefault="00EA2AAF" w:rsidP="00F050CB">
      <w:pPr>
        <w:spacing w:line="360" w:lineRule="auto"/>
        <w:ind w:left="403"/>
        <w:contextualSpacing/>
        <w:jc w:val="both"/>
        <w:rPr>
          <w:rStyle w:val="Hyperlink"/>
          <w:rFonts w:ascii="David" w:hAnsi="David" w:cs="David"/>
          <w:color w:val="auto"/>
          <w:sz w:val="24"/>
          <w:szCs w:val="24"/>
          <w:u w:val="none"/>
          <w:shd w:val="clear" w:color="auto" w:fill="FFFFFF"/>
          <w:rtl/>
        </w:rPr>
      </w:pPr>
    </w:p>
    <w:p w14:paraId="2FB4DC2A" w14:textId="1B1E34C7" w:rsidR="00F050CB" w:rsidRDefault="00F050CB" w:rsidP="00F050CB">
      <w:pPr>
        <w:spacing w:line="360" w:lineRule="auto"/>
        <w:ind w:left="403"/>
        <w:contextualSpacing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</w:rPr>
      </w:pPr>
      <w:r w:rsidRPr="00F050CB">
        <w:rPr>
          <w:rStyle w:val="Hyperlink"/>
          <w:rFonts w:ascii="David" w:hAnsi="David" w:cs="David"/>
          <w:color w:val="auto"/>
          <w:sz w:val="24"/>
          <w:szCs w:val="24"/>
          <w:u w:val="none"/>
          <w:shd w:val="clear" w:color="auto" w:fill="FFFFFF"/>
          <w:rtl/>
        </w:rPr>
        <w:t>א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וַיְהִי דְבַר שְׁמוּאֵל לְכָל יִשְׂרָאֵל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וַיֵּצֵא יִשְׂרָאֵל לִקְרַאת פְּלִשְׁתִּים לַמִּלְחָמָה וַיַּחֲנוּ עַל הָאֶבֶן הָעֵזֶר וּפְלִשְׁתִּים חָנוּ בַאֲפֵק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.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F050CB">
        <w:rPr>
          <w:rStyle w:val="Hyperlink"/>
          <w:rFonts w:ascii="David" w:hAnsi="David" w:cs="David"/>
          <w:color w:val="auto"/>
          <w:sz w:val="24"/>
          <w:szCs w:val="24"/>
          <w:u w:val="none"/>
          <w:shd w:val="clear" w:color="auto" w:fill="FFFFFF"/>
          <w:rtl/>
        </w:rPr>
        <w:t>ב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וַיַּעַרְכוּ פְלִשְׁתִּים לִקְרַאת יִשְׂרָאֵל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וַתִּטֹּשׁ הַמִּלְחָמָה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</w:t>
      </w:r>
      <w:r w:rsidRPr="00BC1B9A">
        <w:rPr>
          <w:rFonts w:ascii="David" w:hAnsi="David" w:cs="David"/>
          <w:b/>
          <w:bCs/>
          <w:sz w:val="24"/>
          <w:szCs w:val="24"/>
          <w:u w:val="single"/>
          <w:shd w:val="clear" w:color="auto" w:fill="FFFFFF"/>
          <w:rtl/>
        </w:rPr>
        <w:t>ַיִּנָּגֶף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יִשְׂרָאֵל לִפְנֵי פְלִשְׁתִּים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וַיַּכּוּ בַמַּעֲרָכָה בַּשָּׂדֶה כְּאַרְבַּעַת אֲלָפִים אִישׁ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.</w:t>
      </w:r>
    </w:p>
    <w:p w14:paraId="334BCDCD" w14:textId="77777777" w:rsidR="00EA2AAF" w:rsidRDefault="00EA2AAF" w:rsidP="00F050CB">
      <w:pPr>
        <w:spacing w:line="360" w:lineRule="auto"/>
        <w:ind w:left="403"/>
        <w:contextualSpacing/>
        <w:jc w:val="both"/>
        <w:rPr>
          <w:rStyle w:val="Hyperlink"/>
          <w:rFonts w:ascii="David" w:hAnsi="David" w:cs="David"/>
          <w:color w:val="auto"/>
          <w:sz w:val="24"/>
          <w:szCs w:val="24"/>
          <w:u w:val="none"/>
          <w:shd w:val="clear" w:color="auto" w:fill="FFFFFF"/>
          <w:rtl/>
        </w:rPr>
      </w:pPr>
    </w:p>
    <w:p w14:paraId="1D4B5DB7" w14:textId="77777777" w:rsidR="00EA2AAF" w:rsidRDefault="00EA2AAF" w:rsidP="00F050CB">
      <w:pPr>
        <w:spacing w:line="360" w:lineRule="auto"/>
        <w:ind w:left="403"/>
        <w:contextualSpacing/>
        <w:jc w:val="both"/>
        <w:rPr>
          <w:rStyle w:val="Hyperlink"/>
          <w:rFonts w:ascii="David" w:hAnsi="David" w:cs="David"/>
          <w:color w:val="auto"/>
          <w:sz w:val="24"/>
          <w:szCs w:val="24"/>
          <w:u w:val="none"/>
          <w:shd w:val="clear" w:color="auto" w:fill="FFFFFF"/>
          <w:rtl/>
        </w:rPr>
      </w:pPr>
    </w:p>
    <w:p w14:paraId="67F5947F" w14:textId="7E22EF83" w:rsidR="00F050CB" w:rsidRDefault="00F050CB" w:rsidP="00F050CB">
      <w:pPr>
        <w:spacing w:line="360" w:lineRule="auto"/>
        <w:ind w:left="403"/>
        <w:contextualSpacing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</w:rPr>
      </w:pPr>
      <w:r w:rsidRPr="00F050CB">
        <w:rPr>
          <w:rStyle w:val="Hyperlink"/>
          <w:rFonts w:ascii="David" w:hAnsi="David" w:cs="David"/>
          <w:color w:val="auto"/>
          <w:sz w:val="24"/>
          <w:szCs w:val="24"/>
          <w:u w:val="none"/>
          <w:shd w:val="clear" w:color="auto" w:fill="FFFFFF"/>
          <w:rtl/>
        </w:rPr>
        <w:t>ג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וַיָּבֹא הָעָם אֶל הַמַּחֲנֶה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וַיֹּאמְרוּ זִקְנֵי יִשְׂרָאֵל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: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לָמָּה </w:t>
      </w:r>
      <w:r w:rsidRPr="00BC1B9A">
        <w:rPr>
          <w:rFonts w:ascii="David" w:hAnsi="David" w:cs="David"/>
          <w:b/>
          <w:bCs/>
          <w:sz w:val="24"/>
          <w:szCs w:val="24"/>
          <w:u w:val="single"/>
          <w:shd w:val="clear" w:color="auto" w:fill="FFFFFF"/>
          <w:rtl/>
        </w:rPr>
        <w:t>נְגָפָנוּ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הַיּוֹם לִפְנֵי פְלִשְׁתִּים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?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נִקְחָה אֵלֵינוּ מִשִּׁלֹה אֶת אֲרוֹן בְּרִית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',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וְיָבֹא בְקִרְבֵּנוּ וְיֹשִׁעֵנוּ מִכַּף אֹיְבֵינוּ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'.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F050CB">
        <w:rPr>
          <w:rStyle w:val="Hyperlink"/>
          <w:rFonts w:ascii="David" w:hAnsi="David" w:cs="David"/>
          <w:color w:val="auto"/>
          <w:sz w:val="24"/>
          <w:szCs w:val="24"/>
          <w:u w:val="none"/>
          <w:shd w:val="clear" w:color="auto" w:fill="FFFFFF"/>
          <w:rtl/>
        </w:rPr>
        <w:t>ד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וַיִּשְׁלַח הָעָם שִׁלֹה וַיִּשְׂאוּ מִשָּׁם אֵת אֲרוֹן בְּרִית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צְבָאוֹת יֹשֵׁב הַכְּרֻבִים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וְשָׁם שְׁנֵי בְנֵי עֵלִי עִם אֲרוֹן בְּרִית הָאֱלֹהִים חָפְנִי וּפִינְחָס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.</w:t>
      </w:r>
    </w:p>
    <w:p w14:paraId="534EBA95" w14:textId="6DC9E58C" w:rsidR="00F050CB" w:rsidRDefault="00F050CB" w:rsidP="00F050CB">
      <w:pPr>
        <w:spacing w:line="360" w:lineRule="auto"/>
        <w:ind w:left="403"/>
        <w:contextualSpacing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</w:rPr>
      </w:pPr>
      <w:r w:rsidRPr="00F050CB">
        <w:rPr>
          <w:rStyle w:val="Hyperlink"/>
          <w:rFonts w:ascii="David" w:hAnsi="David" w:cs="David"/>
          <w:color w:val="auto"/>
          <w:sz w:val="24"/>
          <w:szCs w:val="24"/>
          <w:u w:val="none"/>
          <w:shd w:val="clear" w:color="auto" w:fill="FFFFFF"/>
          <w:rtl/>
        </w:rPr>
        <w:t>ה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וַיְהִי כְּבוֹא אֲרוֹן בְּרִית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אֶל הַמַּחֲנֶה </w:t>
      </w:r>
      <w:r w:rsidRPr="00BC1B9A">
        <w:rPr>
          <w:rFonts w:ascii="David" w:hAnsi="David" w:cs="David"/>
          <w:b/>
          <w:bCs/>
          <w:sz w:val="24"/>
          <w:szCs w:val="24"/>
          <w:u w:val="single"/>
          <w:shd w:val="clear" w:color="auto" w:fill="FFFFFF"/>
          <w:rtl/>
        </w:rPr>
        <w:t>וַיָּרִעוּ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כָל יִשְׂרָאֵל </w:t>
      </w:r>
      <w:r w:rsidRPr="00BC1B9A">
        <w:rPr>
          <w:rFonts w:ascii="David" w:hAnsi="David" w:cs="David"/>
          <w:b/>
          <w:bCs/>
          <w:sz w:val="24"/>
          <w:szCs w:val="24"/>
          <w:u w:val="single"/>
          <w:shd w:val="clear" w:color="auto" w:fill="FFFFFF"/>
          <w:rtl/>
        </w:rPr>
        <w:t>תְּרוּעָה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גְדוֹלָה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וַתֵּהֹם הָאָרֶץ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.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F050CB">
        <w:rPr>
          <w:rStyle w:val="Hyperlink"/>
          <w:rFonts w:ascii="David" w:hAnsi="David" w:cs="David"/>
          <w:color w:val="auto"/>
          <w:sz w:val="24"/>
          <w:szCs w:val="24"/>
          <w:u w:val="none"/>
          <w:shd w:val="clear" w:color="auto" w:fill="FFFFFF"/>
          <w:rtl/>
        </w:rPr>
        <w:t>ו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וַיִּשְׁמְעוּ פְלִשְׁתִּים אֶת קוֹל ה</w:t>
      </w:r>
      <w:r w:rsidRPr="00BC1B9A">
        <w:rPr>
          <w:rFonts w:ascii="David" w:hAnsi="David" w:cs="David"/>
          <w:b/>
          <w:bCs/>
          <w:sz w:val="24"/>
          <w:szCs w:val="24"/>
          <w:u w:val="single"/>
          <w:shd w:val="clear" w:color="auto" w:fill="FFFFFF"/>
          <w:rtl/>
        </w:rPr>
        <w:t>ַתְּרוּעָה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וַיֹּאמְרוּ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: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מֶה קוֹל </w:t>
      </w:r>
      <w:r w:rsidRPr="00BC1B9A">
        <w:rPr>
          <w:rFonts w:ascii="David" w:hAnsi="David" w:cs="David"/>
          <w:b/>
          <w:bCs/>
          <w:sz w:val="24"/>
          <w:szCs w:val="24"/>
          <w:u w:val="single"/>
          <w:shd w:val="clear" w:color="auto" w:fill="FFFFFF"/>
          <w:rtl/>
        </w:rPr>
        <w:t>הַתְּרוּעָה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הַגְּדוֹלָה הַזֹּאת בְּמַחֲנֵה הָעִבְרִים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?'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וַיֵּדְעוּ כִּי אֲרוֹן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בָּא אֶל הַמַּחֲנֶה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.</w:t>
      </w:r>
    </w:p>
    <w:p w14:paraId="5C4AD041" w14:textId="77777777" w:rsidR="00EA2AAF" w:rsidRDefault="00EA2AAF" w:rsidP="00F050CB">
      <w:pPr>
        <w:spacing w:line="360" w:lineRule="auto"/>
        <w:ind w:left="403"/>
        <w:contextualSpacing/>
        <w:jc w:val="both"/>
        <w:rPr>
          <w:rStyle w:val="Hyperlink"/>
          <w:rFonts w:ascii="David" w:hAnsi="David" w:cs="David"/>
          <w:color w:val="auto"/>
          <w:sz w:val="24"/>
          <w:szCs w:val="24"/>
          <w:u w:val="none"/>
          <w:shd w:val="clear" w:color="auto" w:fill="FFFFFF"/>
          <w:rtl/>
        </w:rPr>
      </w:pPr>
    </w:p>
    <w:p w14:paraId="790D98CE" w14:textId="77777777" w:rsidR="00EA2AAF" w:rsidRDefault="00EA2AAF" w:rsidP="00F050CB">
      <w:pPr>
        <w:spacing w:line="360" w:lineRule="auto"/>
        <w:ind w:left="403"/>
        <w:contextualSpacing/>
        <w:jc w:val="both"/>
        <w:rPr>
          <w:rStyle w:val="Hyperlink"/>
          <w:rFonts w:ascii="David" w:hAnsi="David" w:cs="David"/>
          <w:color w:val="auto"/>
          <w:sz w:val="24"/>
          <w:szCs w:val="24"/>
          <w:u w:val="none"/>
          <w:shd w:val="clear" w:color="auto" w:fill="FFFFFF"/>
          <w:rtl/>
        </w:rPr>
      </w:pPr>
    </w:p>
    <w:p w14:paraId="7C483018" w14:textId="6F570953" w:rsidR="00F050CB" w:rsidRDefault="00F050CB" w:rsidP="00F050CB">
      <w:pPr>
        <w:spacing w:line="360" w:lineRule="auto"/>
        <w:ind w:left="403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050CB">
        <w:rPr>
          <w:rStyle w:val="Hyperlink"/>
          <w:rFonts w:ascii="David" w:hAnsi="David" w:cs="David"/>
          <w:color w:val="auto"/>
          <w:sz w:val="24"/>
          <w:szCs w:val="24"/>
          <w:u w:val="none"/>
          <w:shd w:val="clear" w:color="auto" w:fill="FFFFFF"/>
          <w:rtl/>
        </w:rPr>
        <w:t>ז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וַיִּרְאוּ הַפְּלִשְׁתִּים כִּי אָמְרוּ בָּא אֱלֹהִים אֶל הַמַּחֲנֶה וַיֹּאמְרוּ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: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אוֹי לָנוּ כִּי לֹא הָיְתָה כָּזֹאת אֶתְמוֹל שִׁלְשֹׁם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F050CB">
        <w:rPr>
          <w:rStyle w:val="Hyperlink"/>
          <w:rFonts w:ascii="David" w:hAnsi="David" w:cs="David"/>
          <w:color w:val="auto"/>
          <w:sz w:val="24"/>
          <w:szCs w:val="24"/>
          <w:u w:val="none"/>
          <w:shd w:val="clear" w:color="auto" w:fill="FFFFFF"/>
          <w:rtl/>
        </w:rPr>
        <w:t>ח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אוֹי לָנוּ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מִי יַצִּילֵנוּ מִיַּד הָאֱלֹהִים הָאַדִּירִים הָאֵלֶּה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אֵלֶּה הֵם הָאֱלֹהִים הַמַּכִּים אֶת מִצְרַיִם בְּכָל מַכָּה בַּמִּדְבָּר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? </w:t>
      </w:r>
      <w:r w:rsidRPr="00F050CB">
        <w:rPr>
          <w:rStyle w:val="Hyperlink"/>
          <w:rFonts w:ascii="David" w:hAnsi="David" w:cs="David"/>
          <w:color w:val="auto"/>
          <w:sz w:val="24"/>
          <w:szCs w:val="24"/>
          <w:u w:val="none"/>
          <w:shd w:val="clear" w:color="auto" w:fill="FFFFFF"/>
          <w:rtl/>
        </w:rPr>
        <w:t>ט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הִתְחַזְּקוּ וִהְיוּ לַאֲנָשִׁים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פְּלִשְׁתִּים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פֶּן תַּעַבְדוּ לָעִבְרִים כַּאֲשֶׁר עָבְדוּ לָכֶם וִהְיִיתֶם לַאֲנָשִׁים וְנִלְחַמְתֶּם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.' </w:t>
      </w:r>
      <w:r w:rsidRPr="00F050CB">
        <w:rPr>
          <w:rStyle w:val="Hyperlink"/>
          <w:rFonts w:ascii="David" w:hAnsi="David" w:cs="David"/>
          <w:color w:val="auto"/>
          <w:sz w:val="24"/>
          <w:szCs w:val="24"/>
          <w:u w:val="none"/>
          <w:shd w:val="clear" w:color="auto" w:fill="FFFFFF"/>
          <w:rtl/>
        </w:rPr>
        <w:t>י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וַיִּלָּחֲמוּ פְלִשְׁתִּים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BC1B9A">
        <w:rPr>
          <w:rFonts w:ascii="David" w:hAnsi="David" w:cs="David"/>
          <w:b/>
          <w:bCs/>
          <w:sz w:val="24"/>
          <w:szCs w:val="24"/>
          <w:u w:val="single"/>
          <w:shd w:val="clear" w:color="auto" w:fill="FFFFFF"/>
          <w:rtl/>
        </w:rPr>
        <w:t>וַיִּנָּגֶף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יִשְׂרָאֵל וַיָּנֻסוּ אִישׁ לְאֹהָלָיו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וַתְּהִי הַמַּכָּה גְּדוֹלָה מְאֹד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BC1B9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וַיִּפֹּל מִיִּשְׂרָאֵל שְׁלֹשִׁים אֶלֶף רַגְלִי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76FD6DDE" w14:textId="736CDC0D" w:rsidR="00903B49" w:rsidRDefault="00903B49" w:rsidP="00F050CB">
      <w:pPr>
        <w:spacing w:line="360" w:lineRule="auto"/>
        <w:ind w:left="403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727A19C" w14:textId="3286597B" w:rsidR="00903B49" w:rsidRDefault="00903B49" w:rsidP="00903B49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Theme="minorBidi" w:hAnsiTheme="minorBidi"/>
          <w:sz w:val="24"/>
          <w:szCs w:val="24"/>
        </w:rPr>
      </w:pPr>
      <w:r w:rsidRPr="00BC1B9A">
        <w:rPr>
          <w:rFonts w:asciiTheme="minorBidi" w:hAnsiTheme="minorBidi" w:hint="eastAsia"/>
          <w:sz w:val="24"/>
          <w:szCs w:val="24"/>
          <w:rtl/>
        </w:rPr>
        <w:t>חלקו</w:t>
      </w:r>
      <w:r w:rsidRPr="00BC1B9A">
        <w:rPr>
          <w:rFonts w:asciiTheme="minorBidi" w:hAnsiTheme="minorBidi"/>
          <w:sz w:val="24"/>
          <w:szCs w:val="24"/>
          <w:rtl/>
        </w:rPr>
        <w:t xml:space="preserve"> </w:t>
      </w:r>
      <w:r w:rsidRPr="00BC1B9A">
        <w:rPr>
          <w:rFonts w:asciiTheme="minorBidi" w:hAnsiTheme="minorBidi" w:hint="eastAsia"/>
          <w:sz w:val="24"/>
          <w:szCs w:val="24"/>
          <w:rtl/>
        </w:rPr>
        <w:t>את</w:t>
      </w:r>
      <w:r w:rsidRPr="00BC1B9A">
        <w:rPr>
          <w:rFonts w:asciiTheme="minorBidi" w:hAnsiTheme="minorBidi"/>
          <w:sz w:val="24"/>
          <w:szCs w:val="24"/>
          <w:rtl/>
        </w:rPr>
        <w:t xml:space="preserve"> </w:t>
      </w:r>
      <w:r w:rsidRPr="00BC1B9A">
        <w:rPr>
          <w:rFonts w:asciiTheme="minorBidi" w:hAnsiTheme="minorBidi" w:hint="eastAsia"/>
          <w:sz w:val="24"/>
          <w:szCs w:val="24"/>
          <w:rtl/>
        </w:rPr>
        <w:t>הפסוקים</w:t>
      </w:r>
      <w:r w:rsidRPr="00BC1B9A">
        <w:rPr>
          <w:rFonts w:asciiTheme="minorBidi" w:hAnsiTheme="minorBidi"/>
          <w:sz w:val="24"/>
          <w:szCs w:val="24"/>
          <w:rtl/>
        </w:rPr>
        <w:t xml:space="preserve"> </w:t>
      </w:r>
      <w:r w:rsidRPr="00BC1B9A">
        <w:rPr>
          <w:rFonts w:asciiTheme="minorBidi" w:hAnsiTheme="minorBidi" w:hint="eastAsia"/>
          <w:sz w:val="24"/>
          <w:szCs w:val="24"/>
          <w:rtl/>
        </w:rPr>
        <w:t>לשלושה</w:t>
      </w:r>
      <w:r w:rsidRPr="00BC1B9A">
        <w:rPr>
          <w:rFonts w:asciiTheme="minorBidi" w:hAnsiTheme="minorBidi"/>
          <w:sz w:val="24"/>
          <w:szCs w:val="24"/>
          <w:rtl/>
        </w:rPr>
        <w:t xml:space="preserve"> </w:t>
      </w:r>
      <w:r w:rsidRPr="00BC1B9A">
        <w:rPr>
          <w:rFonts w:asciiTheme="minorBidi" w:hAnsiTheme="minorBidi" w:hint="eastAsia"/>
          <w:sz w:val="24"/>
          <w:szCs w:val="24"/>
          <w:rtl/>
        </w:rPr>
        <w:t>חלקים</w:t>
      </w:r>
      <w:r w:rsidRPr="00BC1B9A">
        <w:rPr>
          <w:rFonts w:asciiTheme="minorBidi" w:hAnsiTheme="minorBidi"/>
          <w:sz w:val="24"/>
          <w:szCs w:val="24"/>
          <w:rtl/>
        </w:rPr>
        <w:t xml:space="preserve"> </w:t>
      </w:r>
      <w:r w:rsidRPr="00BC1B9A">
        <w:rPr>
          <w:rFonts w:asciiTheme="minorBidi" w:hAnsiTheme="minorBidi" w:hint="eastAsia"/>
          <w:sz w:val="24"/>
          <w:szCs w:val="24"/>
          <w:rtl/>
        </w:rPr>
        <w:t>בסיפור</w:t>
      </w:r>
      <w:r w:rsidRPr="00BC1B9A">
        <w:rPr>
          <w:rFonts w:asciiTheme="minorBidi" w:hAnsiTheme="minorBidi"/>
          <w:sz w:val="24"/>
          <w:szCs w:val="24"/>
          <w:rtl/>
        </w:rPr>
        <w:t xml:space="preserve">, </w:t>
      </w:r>
      <w:r w:rsidRPr="00BC1B9A">
        <w:rPr>
          <w:rFonts w:asciiTheme="minorBidi" w:hAnsiTheme="minorBidi" w:hint="eastAsia"/>
          <w:sz w:val="24"/>
          <w:szCs w:val="24"/>
          <w:rtl/>
        </w:rPr>
        <w:t>ותנו</w:t>
      </w:r>
      <w:r w:rsidRPr="00BC1B9A">
        <w:rPr>
          <w:rFonts w:asciiTheme="minorBidi" w:hAnsiTheme="minorBidi"/>
          <w:sz w:val="24"/>
          <w:szCs w:val="24"/>
          <w:rtl/>
        </w:rPr>
        <w:t xml:space="preserve"> </w:t>
      </w:r>
      <w:r w:rsidRPr="00BC1B9A">
        <w:rPr>
          <w:rFonts w:asciiTheme="minorBidi" w:hAnsiTheme="minorBidi" w:hint="eastAsia"/>
          <w:sz w:val="24"/>
          <w:szCs w:val="24"/>
          <w:rtl/>
        </w:rPr>
        <w:t>כותרת</w:t>
      </w:r>
      <w:r w:rsidRPr="00BC1B9A">
        <w:rPr>
          <w:rFonts w:asciiTheme="minorBidi" w:hAnsiTheme="minorBidi"/>
          <w:sz w:val="24"/>
          <w:szCs w:val="24"/>
          <w:rtl/>
        </w:rPr>
        <w:t xml:space="preserve"> </w:t>
      </w:r>
      <w:r w:rsidRPr="00BC1B9A">
        <w:rPr>
          <w:rFonts w:asciiTheme="minorBidi" w:hAnsiTheme="minorBidi" w:hint="eastAsia"/>
          <w:sz w:val="24"/>
          <w:szCs w:val="24"/>
          <w:rtl/>
        </w:rPr>
        <w:t>לכל</w:t>
      </w:r>
      <w:r w:rsidRPr="00BC1B9A">
        <w:rPr>
          <w:rFonts w:asciiTheme="minorBidi" w:hAnsiTheme="minorBidi"/>
          <w:sz w:val="24"/>
          <w:szCs w:val="24"/>
          <w:rtl/>
        </w:rPr>
        <w:t xml:space="preserve"> </w:t>
      </w:r>
      <w:r w:rsidRPr="00BC1B9A">
        <w:rPr>
          <w:rFonts w:asciiTheme="minorBidi" w:hAnsiTheme="minorBidi" w:hint="eastAsia"/>
          <w:sz w:val="24"/>
          <w:szCs w:val="24"/>
          <w:rtl/>
        </w:rPr>
        <w:t>חלק</w:t>
      </w:r>
    </w:p>
    <w:p w14:paraId="566FA5C0" w14:textId="77777777" w:rsidR="00903B49" w:rsidRDefault="00903B49" w:rsidP="00903B49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Theme="minorBidi" w:hAnsiTheme="minorBidi"/>
          <w:sz w:val="24"/>
          <w:szCs w:val="24"/>
        </w:rPr>
      </w:pPr>
      <w:r w:rsidRPr="00BC1B9A">
        <w:rPr>
          <w:rFonts w:asciiTheme="minorBidi" w:hAnsiTheme="minorBidi"/>
          <w:sz w:val="24"/>
          <w:szCs w:val="24"/>
          <w:rtl/>
        </w:rPr>
        <w:t>באילו אמצעים מנסה עם ישראל לנצח את ה</w:t>
      </w:r>
      <w:r>
        <w:rPr>
          <w:rFonts w:asciiTheme="minorBidi" w:hAnsiTheme="minorBidi"/>
          <w:sz w:val="24"/>
          <w:szCs w:val="24"/>
          <w:rtl/>
        </w:rPr>
        <w:t>פלשתים</w:t>
      </w:r>
      <w:r w:rsidRPr="00BC1B9A">
        <w:rPr>
          <w:rFonts w:asciiTheme="minorBidi" w:hAnsiTheme="minorBidi"/>
          <w:sz w:val="24"/>
          <w:szCs w:val="24"/>
          <w:rtl/>
        </w:rPr>
        <w:t xml:space="preserve">? תארו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BC1B9A">
        <w:rPr>
          <w:rFonts w:asciiTheme="minorBidi" w:hAnsiTheme="minorBidi" w:hint="eastAsia"/>
          <w:sz w:val="24"/>
          <w:szCs w:val="24"/>
          <w:rtl/>
        </w:rPr>
        <w:t>תוצאות</w:t>
      </w:r>
      <w:r w:rsidRPr="00BC1B9A">
        <w:rPr>
          <w:rFonts w:asciiTheme="minorBidi" w:hAnsiTheme="minorBidi"/>
          <w:sz w:val="24"/>
          <w:szCs w:val="24"/>
          <w:rtl/>
        </w:rPr>
        <w:t xml:space="preserve"> </w:t>
      </w:r>
      <w:r w:rsidRPr="00BC1B9A">
        <w:rPr>
          <w:rFonts w:asciiTheme="minorBidi" w:hAnsiTheme="minorBidi" w:hint="eastAsia"/>
          <w:sz w:val="24"/>
          <w:szCs w:val="24"/>
          <w:rtl/>
        </w:rPr>
        <w:t>כל</w:t>
      </w:r>
      <w:r w:rsidRPr="00BC1B9A">
        <w:rPr>
          <w:rFonts w:asciiTheme="minorBidi" w:hAnsiTheme="minorBidi"/>
          <w:sz w:val="24"/>
          <w:szCs w:val="24"/>
          <w:rtl/>
        </w:rPr>
        <w:t xml:space="preserve"> </w:t>
      </w:r>
      <w:r w:rsidRPr="00BC1B9A">
        <w:rPr>
          <w:rFonts w:asciiTheme="minorBidi" w:hAnsiTheme="minorBidi" w:hint="eastAsia"/>
          <w:sz w:val="24"/>
          <w:szCs w:val="24"/>
          <w:rtl/>
        </w:rPr>
        <w:t>ניסיון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BC1B9A">
        <w:rPr>
          <w:rFonts w:asciiTheme="minorBidi" w:hAnsiTheme="minorBidi"/>
          <w:sz w:val="24"/>
          <w:szCs w:val="24"/>
          <w:rtl/>
        </w:rPr>
        <w:t xml:space="preserve"> </w:t>
      </w:r>
    </w:p>
    <w:p w14:paraId="1436ACEA" w14:textId="2F77D995" w:rsidR="00903B49" w:rsidRDefault="00903B49" w:rsidP="00903B49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Theme="minorBidi" w:hAnsiTheme="minorBidi"/>
          <w:sz w:val="24"/>
          <w:szCs w:val="24"/>
        </w:rPr>
      </w:pPr>
      <w:r w:rsidRPr="00BC1B9A">
        <w:rPr>
          <w:rFonts w:asciiTheme="minorBidi" w:hAnsiTheme="minorBidi" w:hint="eastAsia"/>
          <w:sz w:val="24"/>
          <w:szCs w:val="24"/>
          <w:rtl/>
        </w:rPr>
        <w:t>אתרו</w:t>
      </w:r>
      <w:r w:rsidRPr="00BC1B9A">
        <w:rPr>
          <w:rFonts w:asciiTheme="minorBidi" w:hAnsiTheme="minorBidi"/>
          <w:sz w:val="24"/>
          <w:szCs w:val="24"/>
          <w:rtl/>
        </w:rPr>
        <w:t xml:space="preserve"> את המקומות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BC1B9A">
        <w:rPr>
          <w:rFonts w:asciiTheme="minorBidi" w:hAnsiTheme="minorBidi" w:hint="eastAsia"/>
          <w:sz w:val="24"/>
          <w:szCs w:val="24"/>
          <w:rtl/>
        </w:rPr>
        <w:t>בהם</w:t>
      </w:r>
      <w:r w:rsidRPr="00BC1B9A">
        <w:rPr>
          <w:rFonts w:asciiTheme="minorBidi" w:hAnsiTheme="minorBidi"/>
          <w:sz w:val="24"/>
          <w:szCs w:val="24"/>
          <w:rtl/>
        </w:rPr>
        <w:t xml:space="preserve"> מופיעה המילה "ארון" בפרק. כמה פעמים היא מופיעה? מדוע היא מופיעה </w:t>
      </w:r>
      <w:r w:rsidRPr="00BC1B9A">
        <w:rPr>
          <w:rFonts w:asciiTheme="minorBidi" w:hAnsiTheme="minorBidi" w:hint="eastAsia"/>
          <w:sz w:val="24"/>
          <w:szCs w:val="24"/>
          <w:rtl/>
        </w:rPr>
        <w:t>פעמים</w:t>
      </w:r>
      <w:r>
        <w:rPr>
          <w:rFonts w:asciiTheme="minorBidi" w:hAnsiTheme="minorBidi" w:hint="cs"/>
          <w:sz w:val="24"/>
          <w:szCs w:val="24"/>
          <w:rtl/>
        </w:rPr>
        <w:t xml:space="preserve"> רבות כל כך</w:t>
      </w:r>
      <w:r w:rsidRPr="00BC1B9A">
        <w:rPr>
          <w:rFonts w:asciiTheme="minorBidi" w:hAnsiTheme="minorBidi"/>
          <w:sz w:val="24"/>
          <w:szCs w:val="24"/>
          <w:rtl/>
        </w:rPr>
        <w:t xml:space="preserve">? מה </w:t>
      </w:r>
      <w:r>
        <w:rPr>
          <w:rFonts w:asciiTheme="minorBidi" w:hAnsiTheme="minorBidi" w:hint="cs"/>
          <w:sz w:val="24"/>
          <w:szCs w:val="24"/>
          <w:rtl/>
        </w:rPr>
        <w:t>אפשר</w:t>
      </w:r>
      <w:r w:rsidRPr="00BC1B9A">
        <w:rPr>
          <w:rFonts w:asciiTheme="minorBidi" w:hAnsiTheme="minorBidi"/>
          <w:sz w:val="24"/>
          <w:szCs w:val="24"/>
          <w:rtl/>
        </w:rPr>
        <w:t xml:space="preserve"> ללמוד מכך על </w:t>
      </w:r>
      <w:r w:rsidRPr="00BC1B9A">
        <w:rPr>
          <w:rFonts w:asciiTheme="minorBidi" w:hAnsiTheme="minorBidi" w:hint="eastAsia"/>
          <w:sz w:val="24"/>
          <w:szCs w:val="24"/>
          <w:rtl/>
        </w:rPr>
        <w:t>ציפיות</w:t>
      </w:r>
      <w:r w:rsidRPr="00BC1B9A">
        <w:rPr>
          <w:rFonts w:asciiTheme="minorBidi" w:hAnsiTheme="minorBidi"/>
          <w:sz w:val="24"/>
          <w:szCs w:val="24"/>
          <w:rtl/>
        </w:rPr>
        <w:t xml:space="preserve"> עם ישראל? </w:t>
      </w:r>
      <w:bookmarkStart w:id="0" w:name="_GoBack"/>
      <w:bookmarkEnd w:id="0"/>
    </w:p>
    <w:p w14:paraId="109451A5" w14:textId="77777777" w:rsidR="00903B49" w:rsidRDefault="00903B49" w:rsidP="00903B49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Theme="minorBidi" w:hAnsiTheme="minorBidi"/>
          <w:sz w:val="24"/>
          <w:szCs w:val="24"/>
        </w:rPr>
      </w:pPr>
      <w:r w:rsidRPr="00BC1B9A">
        <w:rPr>
          <w:rFonts w:asciiTheme="minorBidi" w:hAnsiTheme="minorBidi" w:hint="eastAsia"/>
          <w:sz w:val="24"/>
          <w:szCs w:val="24"/>
          <w:rtl/>
        </w:rPr>
        <w:t>ה</w:t>
      </w:r>
      <w:r w:rsidRPr="00BC1B9A">
        <w:rPr>
          <w:rFonts w:asciiTheme="minorBidi" w:hAnsiTheme="minorBidi"/>
          <w:sz w:val="24"/>
          <w:szCs w:val="24"/>
          <w:rtl/>
        </w:rPr>
        <w:t xml:space="preserve">סבירו </w:t>
      </w:r>
      <w:r w:rsidRPr="00BC1B9A">
        <w:rPr>
          <w:rFonts w:asciiTheme="minorBidi" w:hAnsiTheme="minorBidi" w:hint="eastAsia"/>
          <w:sz w:val="24"/>
          <w:szCs w:val="24"/>
          <w:rtl/>
        </w:rPr>
        <w:t>במילים</w:t>
      </w:r>
      <w:r w:rsidRPr="00BC1B9A">
        <w:rPr>
          <w:rFonts w:asciiTheme="minorBidi" w:hAnsiTheme="minorBidi"/>
          <w:sz w:val="24"/>
          <w:szCs w:val="24"/>
          <w:rtl/>
        </w:rPr>
        <w:t xml:space="preserve"> שלכם את השימוש בארון הברית: </w:t>
      </w:r>
      <w:r w:rsidRPr="00BC1B9A">
        <w:rPr>
          <w:rFonts w:asciiTheme="minorBidi" w:hAnsiTheme="minorBidi" w:hint="eastAsia"/>
          <w:sz w:val="24"/>
          <w:szCs w:val="24"/>
          <w:rtl/>
        </w:rPr>
        <w:t>מה</w:t>
      </w:r>
      <w:r w:rsidRPr="00BC1B9A">
        <w:rPr>
          <w:rFonts w:asciiTheme="minorBidi" w:hAnsiTheme="minorBidi"/>
          <w:sz w:val="24"/>
          <w:szCs w:val="24"/>
          <w:rtl/>
        </w:rPr>
        <w:t xml:space="preserve"> </w:t>
      </w:r>
      <w:r w:rsidRPr="00BC1B9A">
        <w:rPr>
          <w:rFonts w:asciiTheme="minorBidi" w:hAnsiTheme="minorBidi" w:hint="eastAsia"/>
          <w:sz w:val="24"/>
          <w:szCs w:val="24"/>
          <w:rtl/>
        </w:rPr>
        <w:t>תפקידו</w:t>
      </w:r>
      <w:r w:rsidRPr="00BC1B9A">
        <w:rPr>
          <w:rFonts w:asciiTheme="minorBidi" w:hAnsiTheme="minorBidi"/>
          <w:sz w:val="24"/>
          <w:szCs w:val="24"/>
          <w:rtl/>
        </w:rPr>
        <w:t xml:space="preserve"> </w:t>
      </w:r>
      <w:r w:rsidRPr="00BC1B9A">
        <w:rPr>
          <w:rFonts w:asciiTheme="minorBidi" w:hAnsiTheme="minorBidi" w:hint="eastAsia"/>
          <w:sz w:val="24"/>
          <w:szCs w:val="24"/>
          <w:rtl/>
        </w:rPr>
        <w:t>במלחמה</w:t>
      </w:r>
      <w:r w:rsidRPr="00BC1B9A">
        <w:rPr>
          <w:rFonts w:asciiTheme="minorBidi" w:hAnsiTheme="minorBidi"/>
          <w:sz w:val="24"/>
          <w:szCs w:val="24"/>
          <w:rtl/>
        </w:rPr>
        <w:t xml:space="preserve">? </w:t>
      </w:r>
    </w:p>
    <w:p w14:paraId="3242C90C" w14:textId="77777777" w:rsidR="00903B49" w:rsidRPr="00903B49" w:rsidRDefault="00903B49" w:rsidP="00F050CB">
      <w:pPr>
        <w:spacing w:line="360" w:lineRule="auto"/>
        <w:ind w:left="403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3E29061" w14:textId="39354A9F" w:rsidR="00E568A7" w:rsidRPr="00F050CB" w:rsidRDefault="00E568A7" w:rsidP="00F050CB"/>
    <w:sectPr w:rsidR="00E568A7" w:rsidRPr="00F050CB" w:rsidSect="007E18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2B5"/>
    <w:multiLevelType w:val="hybridMultilevel"/>
    <w:tmpl w:val="1856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4E31"/>
    <w:multiLevelType w:val="hybridMultilevel"/>
    <w:tmpl w:val="8AE03FE4"/>
    <w:lvl w:ilvl="0" w:tplc="69AEA084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F173B"/>
    <w:multiLevelType w:val="hybridMultilevel"/>
    <w:tmpl w:val="612EB9B6"/>
    <w:lvl w:ilvl="0" w:tplc="58FE71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876AE3"/>
    <w:multiLevelType w:val="hybridMultilevel"/>
    <w:tmpl w:val="9210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1515F"/>
    <w:multiLevelType w:val="hybridMultilevel"/>
    <w:tmpl w:val="CD6E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62341"/>
    <w:multiLevelType w:val="multilevel"/>
    <w:tmpl w:val="55E2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C4FC2"/>
    <w:multiLevelType w:val="multilevel"/>
    <w:tmpl w:val="FD3A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2031A4"/>
    <w:multiLevelType w:val="hybridMultilevel"/>
    <w:tmpl w:val="28606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34"/>
    <w:rsid w:val="00042B98"/>
    <w:rsid w:val="002D25F7"/>
    <w:rsid w:val="003711B8"/>
    <w:rsid w:val="007E181A"/>
    <w:rsid w:val="008B7834"/>
    <w:rsid w:val="00903B49"/>
    <w:rsid w:val="00920B14"/>
    <w:rsid w:val="00E568A7"/>
    <w:rsid w:val="00EA2AAF"/>
    <w:rsid w:val="00F0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DC4A"/>
  <w15:chartTrackingRefBased/>
  <w15:docId w15:val="{55046795-53CD-4218-8FAD-6C1CC3B8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5F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8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78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834"/>
    <w:pPr>
      <w:ind w:left="720"/>
      <w:contextualSpacing/>
    </w:pPr>
  </w:style>
  <w:style w:type="character" w:customStyle="1" w:styleId="ntn-verse">
    <w:name w:val="ntn-verse"/>
    <w:basedOn w:val="DefaultParagraphFont"/>
    <w:rsid w:val="00042B98"/>
  </w:style>
  <w:style w:type="character" w:customStyle="1" w:styleId="ng-binding">
    <w:name w:val="ng-binding"/>
    <w:basedOn w:val="DefaultParagraphFont"/>
    <w:rsid w:val="000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3</cp:revision>
  <dcterms:created xsi:type="dcterms:W3CDTF">2018-06-25T13:24:00Z</dcterms:created>
  <dcterms:modified xsi:type="dcterms:W3CDTF">2018-06-25T13:28:00Z</dcterms:modified>
</cp:coreProperties>
</file>