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D1A" w:rsidRPr="00183D1A" w:rsidRDefault="00183D1A" w:rsidP="00183D1A">
      <w:pPr>
        <w:spacing w:line="360" w:lineRule="auto"/>
        <w:ind w:left="410"/>
        <w:jc w:val="both"/>
        <w:rPr>
          <w:rFonts w:asciiTheme="minorBidi" w:hAnsiTheme="minorBidi"/>
          <w:b/>
          <w:bCs/>
          <w:color w:val="000000"/>
          <w:sz w:val="32"/>
          <w:szCs w:val="32"/>
          <w:shd w:val="clear" w:color="auto" w:fill="FFFFFF"/>
          <w:rtl/>
        </w:rPr>
      </w:pPr>
      <w:r w:rsidRPr="00183D1A">
        <w:rPr>
          <w:rFonts w:asciiTheme="minorBidi" w:hAnsiTheme="minorBidi"/>
          <w:b/>
          <w:bCs/>
          <w:color w:val="000000"/>
          <w:sz w:val="32"/>
          <w:szCs w:val="32"/>
          <w:shd w:val="clear" w:color="auto" w:fill="FFFFFF"/>
          <w:rtl/>
        </w:rPr>
        <w:t>פירוש הרמב"ן</w:t>
      </w:r>
    </w:p>
    <w:p w:rsidR="00183D1A" w:rsidRDefault="00183D1A" w:rsidP="00183D1A">
      <w:pPr>
        <w:spacing w:line="360" w:lineRule="auto"/>
        <w:ind w:left="1130"/>
        <w:jc w:val="both"/>
        <w:rPr>
          <w:rFonts w:asciiTheme="minorBidi" w:hAnsiTheme="minorBidi"/>
          <w:color w:val="000000"/>
          <w:sz w:val="24"/>
          <w:szCs w:val="24"/>
          <w:shd w:val="clear" w:color="auto" w:fill="FFFFFF"/>
          <w:rtl/>
        </w:rPr>
      </w:pPr>
      <w:r w:rsidRPr="00183D1A">
        <w:rPr>
          <w:rFonts w:asciiTheme="minorBidi" w:hAnsiTheme="minorBidi"/>
          <w:color w:val="000000"/>
          <w:sz w:val="24"/>
          <w:szCs w:val="24"/>
          <w:shd w:val="clear" w:color="auto" w:fill="FFFFFF"/>
          <w:rtl/>
        </w:rPr>
        <w:t xml:space="preserve">שמות רבה יג, ד –אלא 'אם ללצים הוא יליץ' (משלי ג, לד), מתרה בו פעם ראשונה, ושניה, ושלישית, ואינו חוזר בו, והוא נועל בו דלת מן התשובה, כדי לפרוע ממנו מה שחטא. כך פרעה הרשע, כיון ששיגר הקדוש ברוך הוא אצלו חמש פעמים ולא השגיח על דבריו, אמר לו הקדוש ברוך הוא: 'אתה הקשית את ערפך והכבדת את לבך, הריני מוסיף לך טומאה על טומאתך'." </w:t>
      </w:r>
    </w:p>
    <w:p w:rsidR="000612CF" w:rsidRDefault="000612CF" w:rsidP="00183D1A">
      <w:pPr>
        <w:spacing w:line="360" w:lineRule="auto"/>
        <w:ind w:left="1130"/>
        <w:jc w:val="both"/>
        <w:rPr>
          <w:rFonts w:asciiTheme="minorBidi" w:hAnsiTheme="minorBidi"/>
          <w:color w:val="000000"/>
          <w:sz w:val="24"/>
          <w:szCs w:val="24"/>
          <w:shd w:val="clear" w:color="auto" w:fill="FFFFFF"/>
          <w:rtl/>
        </w:rPr>
      </w:pPr>
      <w:bookmarkStart w:id="0" w:name="_GoBack"/>
      <w:bookmarkEnd w:id="0"/>
    </w:p>
    <w:p w:rsidR="000612CF" w:rsidRPr="000612CF" w:rsidRDefault="000612CF" w:rsidP="000612CF">
      <w:pPr>
        <w:pStyle w:val="ListParagraph"/>
        <w:numPr>
          <w:ilvl w:val="0"/>
          <w:numId w:val="1"/>
        </w:numPr>
        <w:spacing w:line="360" w:lineRule="auto"/>
        <w:jc w:val="both"/>
        <w:rPr>
          <w:rFonts w:asciiTheme="minorBidi" w:hAnsiTheme="minorBidi"/>
          <w:sz w:val="24"/>
          <w:szCs w:val="24"/>
        </w:rPr>
      </w:pPr>
      <w:r w:rsidRPr="000612CF">
        <w:rPr>
          <w:rFonts w:asciiTheme="minorBidi" w:hAnsiTheme="minorBidi" w:hint="eastAsia"/>
          <w:sz w:val="24"/>
          <w:szCs w:val="24"/>
          <w:rtl/>
        </w:rPr>
        <w:t>מה</w:t>
      </w:r>
      <w:r w:rsidRPr="000612CF">
        <w:rPr>
          <w:rFonts w:asciiTheme="minorBidi" w:hAnsiTheme="minorBidi"/>
          <w:sz w:val="24"/>
          <w:szCs w:val="24"/>
          <w:rtl/>
        </w:rPr>
        <w:t xml:space="preserve"> </w:t>
      </w:r>
      <w:r w:rsidRPr="000612CF">
        <w:rPr>
          <w:rFonts w:asciiTheme="minorBidi" w:hAnsiTheme="minorBidi" w:hint="eastAsia"/>
          <w:sz w:val="24"/>
          <w:szCs w:val="24"/>
          <w:rtl/>
        </w:rPr>
        <w:t>היו</w:t>
      </w:r>
      <w:r w:rsidRPr="000612CF">
        <w:rPr>
          <w:rFonts w:asciiTheme="minorBidi" w:hAnsiTheme="minorBidi"/>
          <w:sz w:val="24"/>
          <w:szCs w:val="24"/>
          <w:rtl/>
        </w:rPr>
        <w:t xml:space="preserve"> </w:t>
      </w:r>
      <w:r w:rsidRPr="000612CF">
        <w:rPr>
          <w:rFonts w:asciiTheme="minorBidi" w:hAnsiTheme="minorBidi" w:hint="eastAsia"/>
          <w:sz w:val="24"/>
          <w:szCs w:val="24"/>
          <w:rtl/>
        </w:rPr>
        <w:t>האפשרויות</w:t>
      </w:r>
      <w:r w:rsidRPr="000612CF">
        <w:rPr>
          <w:rFonts w:asciiTheme="minorBidi" w:hAnsiTheme="minorBidi" w:hint="cs"/>
          <w:sz w:val="24"/>
          <w:szCs w:val="24"/>
          <w:rtl/>
        </w:rPr>
        <w:t xml:space="preserve"> שעמדו</w:t>
      </w:r>
      <w:r w:rsidRPr="000612CF">
        <w:rPr>
          <w:rFonts w:asciiTheme="minorBidi" w:hAnsiTheme="minorBidi"/>
          <w:sz w:val="24"/>
          <w:szCs w:val="24"/>
          <w:rtl/>
        </w:rPr>
        <w:t xml:space="preserve"> </w:t>
      </w:r>
      <w:r w:rsidRPr="000612CF">
        <w:rPr>
          <w:rFonts w:asciiTheme="minorBidi" w:hAnsiTheme="minorBidi" w:hint="eastAsia"/>
          <w:sz w:val="24"/>
          <w:szCs w:val="24"/>
          <w:rtl/>
        </w:rPr>
        <w:t>בפני</w:t>
      </w:r>
      <w:r w:rsidRPr="000612CF">
        <w:rPr>
          <w:rFonts w:asciiTheme="minorBidi" w:hAnsiTheme="minorBidi" w:hint="cs"/>
          <w:sz w:val="24"/>
          <w:szCs w:val="24"/>
          <w:rtl/>
        </w:rPr>
        <w:t>כ</w:t>
      </w:r>
      <w:r w:rsidRPr="000612CF">
        <w:rPr>
          <w:rFonts w:asciiTheme="minorBidi" w:hAnsiTheme="minorBidi" w:hint="eastAsia"/>
          <w:sz w:val="24"/>
          <w:szCs w:val="24"/>
          <w:rtl/>
        </w:rPr>
        <w:t>ם</w:t>
      </w:r>
      <w:r w:rsidRPr="000612CF">
        <w:rPr>
          <w:rFonts w:asciiTheme="minorBidi" w:hAnsiTheme="minorBidi"/>
          <w:sz w:val="24"/>
          <w:szCs w:val="24"/>
          <w:rtl/>
        </w:rPr>
        <w:t xml:space="preserve"> </w:t>
      </w:r>
      <w:r w:rsidRPr="000612CF">
        <w:rPr>
          <w:rFonts w:asciiTheme="minorBidi" w:hAnsiTheme="minorBidi" w:hint="eastAsia"/>
          <w:sz w:val="24"/>
          <w:szCs w:val="24"/>
          <w:rtl/>
        </w:rPr>
        <w:t>ומה</w:t>
      </w:r>
      <w:r w:rsidRPr="000612CF">
        <w:rPr>
          <w:rFonts w:asciiTheme="minorBidi" w:hAnsiTheme="minorBidi"/>
          <w:sz w:val="24"/>
          <w:szCs w:val="24"/>
          <w:rtl/>
        </w:rPr>
        <w:t xml:space="preserve"> </w:t>
      </w:r>
      <w:r w:rsidRPr="000612CF">
        <w:rPr>
          <w:rFonts w:asciiTheme="minorBidi" w:hAnsiTheme="minorBidi" w:hint="eastAsia"/>
          <w:sz w:val="24"/>
          <w:szCs w:val="24"/>
          <w:rtl/>
        </w:rPr>
        <w:t>בחר</w:t>
      </w:r>
      <w:r w:rsidRPr="000612CF">
        <w:rPr>
          <w:rFonts w:asciiTheme="minorBidi" w:hAnsiTheme="minorBidi" w:hint="cs"/>
          <w:sz w:val="24"/>
          <w:szCs w:val="24"/>
          <w:rtl/>
        </w:rPr>
        <w:t>תם?</w:t>
      </w:r>
      <w:r w:rsidRPr="000612CF">
        <w:rPr>
          <w:rFonts w:asciiTheme="minorBidi" w:hAnsiTheme="minorBidi"/>
          <w:sz w:val="24"/>
          <w:szCs w:val="24"/>
          <w:rtl/>
        </w:rPr>
        <w:t xml:space="preserve"> </w:t>
      </w:r>
    </w:p>
    <w:p w:rsidR="000612CF" w:rsidRPr="000612CF" w:rsidRDefault="000612CF" w:rsidP="000612CF">
      <w:pPr>
        <w:pStyle w:val="ListParagraph"/>
        <w:numPr>
          <w:ilvl w:val="0"/>
          <w:numId w:val="1"/>
        </w:numPr>
        <w:spacing w:line="360" w:lineRule="auto"/>
        <w:jc w:val="both"/>
        <w:rPr>
          <w:rFonts w:asciiTheme="minorBidi" w:hAnsiTheme="minorBidi"/>
          <w:sz w:val="24"/>
          <w:szCs w:val="24"/>
        </w:rPr>
      </w:pPr>
      <w:r w:rsidRPr="000612CF">
        <w:rPr>
          <w:rFonts w:asciiTheme="minorBidi" w:hAnsiTheme="minorBidi" w:hint="cs"/>
          <w:sz w:val="24"/>
          <w:szCs w:val="24"/>
          <w:rtl/>
        </w:rPr>
        <w:t>כיצד התנהל</w:t>
      </w:r>
      <w:r w:rsidRPr="000612CF">
        <w:rPr>
          <w:rFonts w:asciiTheme="minorBidi" w:hAnsiTheme="minorBidi"/>
          <w:sz w:val="24"/>
          <w:szCs w:val="24"/>
          <w:rtl/>
        </w:rPr>
        <w:t xml:space="preserve"> </w:t>
      </w:r>
      <w:r w:rsidRPr="000612CF">
        <w:rPr>
          <w:rFonts w:asciiTheme="minorBidi" w:hAnsiTheme="minorBidi" w:hint="eastAsia"/>
          <w:sz w:val="24"/>
          <w:szCs w:val="24"/>
          <w:rtl/>
        </w:rPr>
        <w:t>תהליך</w:t>
      </w:r>
      <w:r w:rsidRPr="000612CF">
        <w:rPr>
          <w:rFonts w:asciiTheme="minorBidi" w:hAnsiTheme="minorBidi"/>
          <w:sz w:val="24"/>
          <w:szCs w:val="24"/>
          <w:rtl/>
        </w:rPr>
        <w:t xml:space="preserve"> </w:t>
      </w:r>
      <w:r w:rsidRPr="000612CF">
        <w:rPr>
          <w:rFonts w:asciiTheme="minorBidi" w:hAnsiTheme="minorBidi" w:hint="eastAsia"/>
          <w:sz w:val="24"/>
          <w:szCs w:val="24"/>
          <w:rtl/>
        </w:rPr>
        <w:t>הבחירה</w:t>
      </w:r>
      <w:r w:rsidRPr="000612CF">
        <w:rPr>
          <w:rFonts w:asciiTheme="minorBidi" w:hAnsiTheme="minorBidi"/>
          <w:sz w:val="24"/>
          <w:szCs w:val="24"/>
          <w:rtl/>
        </w:rPr>
        <w:t xml:space="preserve">? </w:t>
      </w:r>
    </w:p>
    <w:p w:rsidR="000612CF" w:rsidRPr="000612CF" w:rsidRDefault="000612CF" w:rsidP="000612CF">
      <w:pPr>
        <w:pStyle w:val="ListParagraph"/>
        <w:numPr>
          <w:ilvl w:val="0"/>
          <w:numId w:val="1"/>
        </w:numPr>
        <w:spacing w:line="360" w:lineRule="auto"/>
        <w:jc w:val="both"/>
        <w:rPr>
          <w:rFonts w:asciiTheme="minorBidi" w:hAnsiTheme="minorBidi"/>
          <w:sz w:val="24"/>
          <w:szCs w:val="24"/>
          <w:rtl/>
        </w:rPr>
      </w:pPr>
      <w:r w:rsidRPr="000612CF">
        <w:rPr>
          <w:rFonts w:asciiTheme="minorBidi" w:hAnsiTheme="minorBidi" w:hint="eastAsia"/>
          <w:sz w:val="24"/>
          <w:szCs w:val="24"/>
          <w:rtl/>
        </w:rPr>
        <w:t>למה</w:t>
      </w:r>
      <w:r w:rsidRPr="000612CF">
        <w:rPr>
          <w:rFonts w:asciiTheme="minorBidi" w:hAnsiTheme="minorBidi"/>
          <w:sz w:val="24"/>
          <w:szCs w:val="24"/>
          <w:rtl/>
        </w:rPr>
        <w:t xml:space="preserve"> </w:t>
      </w:r>
      <w:r w:rsidRPr="000612CF">
        <w:rPr>
          <w:rFonts w:asciiTheme="minorBidi" w:hAnsiTheme="minorBidi" w:hint="eastAsia"/>
          <w:sz w:val="24"/>
          <w:szCs w:val="24"/>
          <w:rtl/>
        </w:rPr>
        <w:t>החלט</w:t>
      </w:r>
      <w:r w:rsidRPr="000612CF">
        <w:rPr>
          <w:rFonts w:asciiTheme="minorBidi" w:hAnsiTheme="minorBidi" w:hint="cs"/>
          <w:sz w:val="24"/>
          <w:szCs w:val="24"/>
          <w:rtl/>
        </w:rPr>
        <w:t>ת</w:t>
      </w:r>
      <w:r w:rsidRPr="000612CF">
        <w:rPr>
          <w:rFonts w:asciiTheme="minorBidi" w:hAnsiTheme="minorBidi"/>
          <w:sz w:val="24"/>
          <w:szCs w:val="24"/>
          <w:rtl/>
        </w:rPr>
        <w:t xml:space="preserve"> </w:t>
      </w:r>
      <w:r w:rsidRPr="000612CF">
        <w:rPr>
          <w:rFonts w:asciiTheme="minorBidi" w:hAnsiTheme="minorBidi" w:hint="eastAsia"/>
          <w:sz w:val="24"/>
          <w:szCs w:val="24"/>
          <w:rtl/>
        </w:rPr>
        <w:t>כפי</w:t>
      </w:r>
      <w:r w:rsidRPr="000612CF">
        <w:rPr>
          <w:rFonts w:asciiTheme="minorBidi" w:hAnsiTheme="minorBidi"/>
          <w:sz w:val="24"/>
          <w:szCs w:val="24"/>
          <w:rtl/>
        </w:rPr>
        <w:t xml:space="preserve"> </w:t>
      </w:r>
      <w:r w:rsidRPr="000612CF">
        <w:rPr>
          <w:rFonts w:asciiTheme="minorBidi" w:hAnsiTheme="minorBidi" w:hint="eastAsia"/>
          <w:sz w:val="24"/>
          <w:szCs w:val="24"/>
          <w:rtl/>
        </w:rPr>
        <w:t>שהחלט</w:t>
      </w:r>
      <w:r w:rsidRPr="000612CF">
        <w:rPr>
          <w:rFonts w:asciiTheme="minorBidi" w:hAnsiTheme="minorBidi" w:hint="cs"/>
          <w:sz w:val="24"/>
          <w:szCs w:val="24"/>
          <w:rtl/>
        </w:rPr>
        <w:t>תם?</w:t>
      </w:r>
    </w:p>
    <w:p w:rsidR="000612CF" w:rsidRPr="00183D1A" w:rsidRDefault="000612CF" w:rsidP="00183D1A">
      <w:pPr>
        <w:spacing w:line="360" w:lineRule="auto"/>
        <w:ind w:left="1130"/>
        <w:jc w:val="both"/>
        <w:rPr>
          <w:rFonts w:asciiTheme="minorBidi" w:hAnsiTheme="minorBidi"/>
          <w:color w:val="000000"/>
          <w:sz w:val="24"/>
          <w:szCs w:val="24"/>
          <w:shd w:val="clear" w:color="auto" w:fill="FFFFFF"/>
          <w:rtl/>
        </w:rPr>
      </w:pPr>
    </w:p>
    <w:p w:rsidR="00183D1A" w:rsidRPr="00183D1A" w:rsidRDefault="00183D1A">
      <w:pPr>
        <w:rPr>
          <w:rFonts w:asciiTheme="minorBidi" w:hAnsiTheme="minorBidi"/>
        </w:rPr>
      </w:pPr>
    </w:p>
    <w:sectPr w:rsidR="00183D1A" w:rsidRPr="00183D1A" w:rsidSect="00C633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A07C0"/>
    <w:multiLevelType w:val="hybridMultilevel"/>
    <w:tmpl w:val="E288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1A"/>
    <w:rsid w:val="000612CF"/>
    <w:rsid w:val="00183D1A"/>
    <w:rsid w:val="00C63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7F23"/>
  <w15:chartTrackingRefBased/>
  <w15:docId w15:val="{ACA5E404-3D14-4835-B250-BB29999F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D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Gabbai</dc:creator>
  <cp:keywords/>
  <dc:description/>
  <cp:lastModifiedBy>Bar Gabbai</cp:lastModifiedBy>
  <cp:revision>2</cp:revision>
  <dcterms:created xsi:type="dcterms:W3CDTF">2018-06-28T04:49:00Z</dcterms:created>
  <dcterms:modified xsi:type="dcterms:W3CDTF">2018-06-28T04:56:00Z</dcterms:modified>
</cp:coreProperties>
</file>