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2C773" w14:textId="27C6D233" w:rsidR="00D26B58" w:rsidRPr="0049761E" w:rsidRDefault="0049761E" w:rsidP="0049761E">
      <w:pPr>
        <w:jc w:val="center"/>
        <w:rPr>
          <w:b/>
          <w:bCs/>
          <w:sz w:val="28"/>
          <w:szCs w:val="28"/>
          <w:rtl/>
        </w:rPr>
      </w:pPr>
      <w:bookmarkStart w:id="0" w:name="_GoBack"/>
      <w:r w:rsidRPr="0049761E">
        <w:rPr>
          <w:rFonts w:hint="cs"/>
          <w:b/>
          <w:bCs/>
          <w:sz w:val="28"/>
          <w:szCs w:val="28"/>
          <w:rtl/>
        </w:rPr>
        <w:t>דף</w:t>
      </w:r>
      <w:r w:rsidR="00D26B58" w:rsidRPr="0049761E">
        <w:rPr>
          <w:rFonts w:hint="cs"/>
          <w:b/>
          <w:bCs/>
          <w:sz w:val="28"/>
          <w:szCs w:val="28"/>
          <w:rtl/>
        </w:rPr>
        <w:t xml:space="preserve"> עבודה </w:t>
      </w:r>
      <w:r w:rsidRPr="0049761E">
        <w:rPr>
          <w:b/>
          <w:bCs/>
          <w:sz w:val="28"/>
          <w:szCs w:val="28"/>
          <w:rtl/>
        </w:rPr>
        <w:t>–</w:t>
      </w:r>
      <w:r w:rsidRPr="0049761E">
        <w:rPr>
          <w:rFonts w:hint="cs"/>
          <w:b/>
          <w:bCs/>
          <w:sz w:val="28"/>
          <w:szCs w:val="28"/>
          <w:rtl/>
        </w:rPr>
        <w:t xml:space="preserve"> השלמת פסוקים</w:t>
      </w:r>
    </w:p>
    <w:bookmarkEnd w:id="0"/>
    <w:p w14:paraId="360A4245" w14:textId="77777777" w:rsidR="00D26B58" w:rsidRDefault="00D26B58">
      <w:pPr>
        <w:rPr>
          <w:rtl/>
        </w:rPr>
      </w:pPr>
    </w:p>
    <w:p w14:paraId="429D3373" w14:textId="77777777" w:rsidR="00D26B58" w:rsidRDefault="00D26B58">
      <w:pPr>
        <w:rPr>
          <w:rtl/>
        </w:rPr>
      </w:pPr>
    </w:p>
    <w:tbl>
      <w:tblPr>
        <w:tblStyle w:val="TableGrid"/>
        <w:bidiVisual/>
        <w:tblW w:w="7642" w:type="dxa"/>
        <w:tblInd w:w="1080" w:type="dxa"/>
        <w:tblLook w:val="04A0" w:firstRow="1" w:lastRow="0" w:firstColumn="1" w:lastColumn="0" w:noHBand="0" w:noVBand="1"/>
      </w:tblPr>
      <w:tblGrid>
        <w:gridCol w:w="3623"/>
        <w:gridCol w:w="4019"/>
      </w:tblGrid>
      <w:tr w:rsidR="00BC4414" w14:paraId="21F80940" w14:textId="77777777" w:rsidTr="0084682E">
        <w:tc>
          <w:tcPr>
            <w:tcW w:w="3623" w:type="dxa"/>
          </w:tcPr>
          <w:p w14:paraId="23CB8936" w14:textId="77777777" w:rsidR="00BC4414" w:rsidRPr="007C4B0D" w:rsidRDefault="00BC4414" w:rsidP="0084682E">
            <w:pPr>
              <w:pStyle w:val="ListParagraph"/>
              <w:spacing w:line="480" w:lineRule="auto"/>
              <w:ind w:left="0"/>
              <w:jc w:val="center"/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 w:rsidRPr="007C4B0D">
              <w:rPr>
                <w:rFonts w:ascii="Gisha" w:hAnsi="Gisha" w:cs="Gisha" w:hint="cs"/>
                <w:b/>
                <w:bCs/>
                <w:sz w:val="24"/>
                <w:szCs w:val="24"/>
                <w:rtl/>
              </w:rPr>
              <w:t>ציטוט הפסוק</w:t>
            </w:r>
          </w:p>
        </w:tc>
        <w:tc>
          <w:tcPr>
            <w:tcW w:w="4019" w:type="dxa"/>
          </w:tcPr>
          <w:p w14:paraId="525BAC91" w14:textId="77777777" w:rsidR="00BC4414" w:rsidRPr="007C4B0D" w:rsidRDefault="00BC4414" w:rsidP="0084682E">
            <w:pPr>
              <w:pStyle w:val="ListParagraph"/>
              <w:spacing w:line="480" w:lineRule="auto"/>
              <w:ind w:left="0"/>
              <w:jc w:val="center"/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b/>
                <w:bCs/>
                <w:sz w:val="24"/>
                <w:szCs w:val="24"/>
                <w:rtl/>
              </w:rPr>
              <w:t>מהו הכלל בפסוק?</w:t>
            </w:r>
          </w:p>
        </w:tc>
      </w:tr>
      <w:tr w:rsidR="00BC4414" w:rsidRPr="00C97FCA" w14:paraId="59CE4A82" w14:textId="77777777" w:rsidTr="0084682E">
        <w:tc>
          <w:tcPr>
            <w:tcW w:w="3623" w:type="dxa"/>
          </w:tcPr>
          <w:p w14:paraId="4387962B" w14:textId="77777777" w:rsidR="00BC4414" w:rsidRDefault="00BC4414" w:rsidP="0084682E">
            <w:pPr>
              <w:spacing w:line="480" w:lineRule="auto"/>
              <w:jc w:val="both"/>
              <w:rPr>
                <w:rFonts w:ascii="Gisha" w:hAnsi="Gisha" w:cs="Gisha"/>
                <w:rtl/>
              </w:rPr>
            </w:pPr>
            <w:r w:rsidRPr="002153E3">
              <w:rPr>
                <w:b/>
                <w:bCs/>
                <w:sz w:val="28"/>
                <w:szCs w:val="28"/>
                <w:rtl/>
              </w:rPr>
              <w:t xml:space="preserve">אִישׁ אִמּוֹ וְאָבִיו תִּירָאוּ </w:t>
            </w:r>
          </w:p>
        </w:tc>
        <w:tc>
          <w:tcPr>
            <w:tcW w:w="4019" w:type="dxa"/>
          </w:tcPr>
          <w:p w14:paraId="4398D91F" w14:textId="77777777" w:rsidR="00BC4414" w:rsidRDefault="00BC4414" w:rsidP="0084682E">
            <w:pPr>
              <w:pStyle w:val="ListParagraph"/>
              <w:spacing w:line="480" w:lineRule="auto"/>
              <w:ind w:left="0"/>
              <w:jc w:val="both"/>
              <w:rPr>
                <w:rFonts w:ascii="Gisha" w:hAnsi="Gisha" w:cs="Gisha"/>
                <w:rtl/>
              </w:rPr>
            </w:pPr>
          </w:p>
        </w:tc>
      </w:tr>
      <w:tr w:rsidR="00BC4414" w14:paraId="2C2F1628" w14:textId="77777777" w:rsidTr="0084682E">
        <w:tc>
          <w:tcPr>
            <w:tcW w:w="3623" w:type="dxa"/>
          </w:tcPr>
          <w:p w14:paraId="5A0D4BAB" w14:textId="77777777" w:rsidR="00BC4414" w:rsidRPr="00C97FCA" w:rsidRDefault="00BC4414" w:rsidP="0084682E">
            <w:pPr>
              <w:spacing w:line="480" w:lineRule="auto"/>
              <w:jc w:val="both"/>
              <w:rPr>
                <w:rtl/>
                <w:lang w:val="en-US"/>
              </w:rPr>
            </w:pPr>
            <w:r w:rsidRPr="002153E3">
              <w:rPr>
                <w:b/>
                <w:bCs/>
                <w:sz w:val="28"/>
                <w:szCs w:val="28"/>
                <w:rtl/>
              </w:rPr>
              <w:t>וְאֶת שַׁבְּתֹתַי תִּשְׁמֹרוּ</w:t>
            </w:r>
          </w:p>
        </w:tc>
        <w:tc>
          <w:tcPr>
            <w:tcW w:w="4019" w:type="dxa"/>
          </w:tcPr>
          <w:p w14:paraId="4B1CD548" w14:textId="77777777" w:rsidR="00BC4414" w:rsidRDefault="00BC4414" w:rsidP="0084682E">
            <w:pPr>
              <w:pStyle w:val="ListParagraph"/>
              <w:spacing w:line="480" w:lineRule="auto"/>
              <w:ind w:left="0"/>
              <w:jc w:val="both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שמירת שבת</w:t>
            </w:r>
          </w:p>
        </w:tc>
      </w:tr>
      <w:tr w:rsidR="00BC4414" w14:paraId="12FAA362" w14:textId="77777777" w:rsidTr="0084682E">
        <w:tc>
          <w:tcPr>
            <w:tcW w:w="3623" w:type="dxa"/>
          </w:tcPr>
          <w:p w14:paraId="2571BEB2" w14:textId="77777777" w:rsidR="00BC4414" w:rsidRPr="00C97FCA" w:rsidRDefault="00BC4414" w:rsidP="0084682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2153E3">
              <w:rPr>
                <w:b/>
                <w:bCs/>
                <w:sz w:val="28"/>
                <w:szCs w:val="28"/>
                <w:rtl/>
              </w:rPr>
              <w:t>וּבְקֻצְרְכֶם אֶת קְצִיר אַרְצְכֶם לֹא תְכַלֶּה פְּאַת שָׂדְךָ</w:t>
            </w:r>
            <w:r>
              <w:rPr>
                <w:rFonts w:hint="cs"/>
                <w:sz w:val="28"/>
                <w:szCs w:val="28"/>
                <w:rtl/>
              </w:rPr>
              <w:t>...</w:t>
            </w:r>
            <w:r>
              <w:rPr>
                <w:sz w:val="28"/>
                <w:szCs w:val="28"/>
                <w:rtl/>
              </w:rPr>
              <w:t xml:space="preserve"> </w:t>
            </w:r>
            <w:r w:rsidRPr="002153E3">
              <w:rPr>
                <w:b/>
                <w:bCs/>
                <w:sz w:val="28"/>
                <w:szCs w:val="28"/>
                <w:rtl/>
              </w:rPr>
              <w:t>לֶעָנִי וְלַגֵּר תַּעֲזֹב אֹתָם</w:t>
            </w:r>
          </w:p>
        </w:tc>
        <w:tc>
          <w:tcPr>
            <w:tcW w:w="4019" w:type="dxa"/>
          </w:tcPr>
          <w:p w14:paraId="17AD750E" w14:textId="77777777" w:rsidR="00BC4414" w:rsidRDefault="00BC4414" w:rsidP="0084682E">
            <w:pPr>
              <w:pStyle w:val="ListParagraph"/>
              <w:spacing w:line="480" w:lineRule="auto"/>
              <w:ind w:left="0"/>
              <w:jc w:val="both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 xml:space="preserve">השארת חלק מהתבואה לאנשים הזקוקים לעזרה זו: </w:t>
            </w:r>
          </w:p>
          <w:p w14:paraId="74704B03" w14:textId="77777777" w:rsidR="00BC4414" w:rsidRDefault="00BC4414" w:rsidP="0084682E">
            <w:pPr>
              <w:pStyle w:val="ListParagraph"/>
              <w:spacing w:line="480" w:lineRule="auto"/>
              <w:ind w:left="0"/>
              <w:jc w:val="both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(עניים, או גרים שהצטרפו לעם ולא נולדו בו)</w:t>
            </w:r>
          </w:p>
        </w:tc>
      </w:tr>
      <w:tr w:rsidR="00BC4414" w14:paraId="7CDE160E" w14:textId="77777777" w:rsidTr="0084682E">
        <w:tc>
          <w:tcPr>
            <w:tcW w:w="3623" w:type="dxa"/>
          </w:tcPr>
          <w:p w14:paraId="345AB2A8" w14:textId="77777777" w:rsidR="00BC4414" w:rsidRDefault="00BC4414" w:rsidP="0084682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2153E3">
              <w:rPr>
                <w:b/>
                <w:bCs/>
                <w:sz w:val="28"/>
                <w:szCs w:val="28"/>
                <w:rtl/>
              </w:rPr>
              <w:t>לֹא תִּגְנֹבוּ וְלֹא תְכַחֲשׁוּ וְלֹא תְשַׁקְּרוּ אִישׁ בַּעֲמִיתוֹ:</w:t>
            </w:r>
          </w:p>
          <w:p w14:paraId="16849885" w14:textId="77777777" w:rsidR="00BC4414" w:rsidRDefault="00BC4414" w:rsidP="0084682E">
            <w:pPr>
              <w:spacing w:line="480" w:lineRule="auto"/>
              <w:jc w:val="both"/>
              <w:rPr>
                <w:sz w:val="28"/>
                <w:szCs w:val="28"/>
                <w:rtl/>
              </w:rPr>
            </w:pPr>
            <w:r w:rsidRPr="002153E3">
              <w:rPr>
                <w:b/>
                <w:bCs/>
                <w:sz w:val="28"/>
                <w:szCs w:val="28"/>
                <w:rtl/>
              </w:rPr>
              <w:t xml:space="preserve">וְלֹא תִשָּׁבְעוּ בִשְׁמִי לַשָּׁקֶר </w:t>
            </w:r>
          </w:p>
          <w:p w14:paraId="77DBF6B6" w14:textId="77777777" w:rsidR="00BC4414" w:rsidRPr="00C97FCA" w:rsidRDefault="00BC4414" w:rsidP="0084682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2153E3">
              <w:rPr>
                <w:b/>
                <w:bCs/>
                <w:sz w:val="28"/>
                <w:szCs w:val="28"/>
                <w:rtl/>
              </w:rPr>
              <w:t xml:space="preserve">לֹא תַעֲשֹׁק אֶת רֵעֲךָ וְלֹא תִגְזֹל </w: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019" w:type="dxa"/>
          </w:tcPr>
          <w:p w14:paraId="4C94A07F" w14:textId="77777777" w:rsidR="00BC4414" w:rsidRDefault="00BC4414" w:rsidP="0084682E">
            <w:pPr>
              <w:pStyle w:val="ListParagraph"/>
              <w:spacing w:line="480" w:lineRule="auto"/>
              <w:ind w:left="0"/>
              <w:jc w:val="both"/>
              <w:rPr>
                <w:rFonts w:ascii="Gisha" w:hAnsi="Gisha" w:cs="Gisha"/>
                <w:rtl/>
              </w:rPr>
            </w:pPr>
          </w:p>
        </w:tc>
      </w:tr>
      <w:tr w:rsidR="00BC4414" w14:paraId="5D90AC57" w14:textId="77777777" w:rsidTr="0084682E">
        <w:tc>
          <w:tcPr>
            <w:tcW w:w="3623" w:type="dxa"/>
          </w:tcPr>
          <w:p w14:paraId="6F0102D5" w14:textId="77777777" w:rsidR="00BC4414" w:rsidRDefault="00BC4414" w:rsidP="0084682E">
            <w:pPr>
              <w:spacing w:line="480" w:lineRule="auto"/>
              <w:jc w:val="both"/>
              <w:rPr>
                <w:sz w:val="28"/>
                <w:szCs w:val="28"/>
                <w:rtl/>
              </w:rPr>
            </w:pPr>
            <w:r w:rsidRPr="002153E3">
              <w:rPr>
                <w:b/>
                <w:bCs/>
                <w:sz w:val="28"/>
                <w:szCs w:val="28"/>
                <w:rtl/>
              </w:rPr>
              <w:t xml:space="preserve">לֹא תָלִין פְּעֻלַּת שָׂכִיר אִתְּךָ </w:t>
            </w:r>
          </w:p>
          <w:p w14:paraId="14D68703" w14:textId="77777777" w:rsidR="00BC4414" w:rsidRDefault="00BC4414" w:rsidP="0084682E">
            <w:pPr>
              <w:spacing w:line="480" w:lineRule="auto"/>
              <w:jc w:val="both"/>
              <w:rPr>
                <w:rFonts w:ascii="Gisha" w:hAnsi="Gisha" w:cs="Gisha"/>
                <w:rtl/>
              </w:rPr>
            </w:pPr>
          </w:p>
        </w:tc>
        <w:tc>
          <w:tcPr>
            <w:tcW w:w="4019" w:type="dxa"/>
          </w:tcPr>
          <w:p w14:paraId="05064BA5" w14:textId="77777777" w:rsidR="00BC4414" w:rsidRDefault="00BC4414" w:rsidP="0084682E">
            <w:pPr>
              <w:pStyle w:val="ListParagraph"/>
              <w:spacing w:line="480" w:lineRule="auto"/>
              <w:ind w:left="0"/>
              <w:jc w:val="both"/>
              <w:rPr>
                <w:rFonts w:ascii="Gisha" w:hAnsi="Gisha" w:cs="Gisha"/>
                <w:rtl/>
              </w:rPr>
            </w:pPr>
          </w:p>
        </w:tc>
      </w:tr>
      <w:tr w:rsidR="00BC4414" w14:paraId="4D98E17D" w14:textId="77777777" w:rsidTr="0084682E">
        <w:tc>
          <w:tcPr>
            <w:tcW w:w="3623" w:type="dxa"/>
          </w:tcPr>
          <w:p w14:paraId="123076AD" w14:textId="77777777" w:rsidR="00BC4414" w:rsidRPr="00333D01" w:rsidRDefault="00BC4414" w:rsidP="0084682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2153E3">
              <w:rPr>
                <w:b/>
                <w:bCs/>
                <w:sz w:val="28"/>
                <w:szCs w:val="28"/>
                <w:rtl/>
              </w:rPr>
              <w:t xml:space="preserve">לֹא תְקַלֵּל חֵרֵשׁ וְלִפְנֵי עִוֵּר לֹא תִתֵּן מִכְשֹׁל </w:t>
            </w:r>
          </w:p>
        </w:tc>
        <w:tc>
          <w:tcPr>
            <w:tcW w:w="4019" w:type="dxa"/>
          </w:tcPr>
          <w:p w14:paraId="684581FE" w14:textId="77777777" w:rsidR="00BC4414" w:rsidRDefault="00BC4414" w:rsidP="0084682E">
            <w:pPr>
              <w:pStyle w:val="ListParagraph"/>
              <w:spacing w:line="480" w:lineRule="auto"/>
              <w:ind w:left="0"/>
              <w:jc w:val="both"/>
              <w:rPr>
                <w:rFonts w:ascii="Gisha" w:hAnsi="Gisha" w:cs="Gisha"/>
                <w:rtl/>
              </w:rPr>
            </w:pPr>
          </w:p>
        </w:tc>
      </w:tr>
      <w:tr w:rsidR="00BC4414" w14:paraId="39768A22" w14:textId="77777777" w:rsidTr="0084682E">
        <w:tc>
          <w:tcPr>
            <w:tcW w:w="3623" w:type="dxa"/>
          </w:tcPr>
          <w:p w14:paraId="7D0F47AE" w14:textId="77777777" w:rsidR="00BC4414" w:rsidRPr="00333D01" w:rsidRDefault="00BC4414" w:rsidP="0084682E">
            <w:pPr>
              <w:spacing w:line="480" w:lineRule="auto"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4019" w:type="dxa"/>
          </w:tcPr>
          <w:p w14:paraId="4E3DE528" w14:textId="77777777" w:rsidR="00BC4414" w:rsidRDefault="00BC4414" w:rsidP="0084682E">
            <w:pPr>
              <w:pStyle w:val="ListParagraph"/>
              <w:spacing w:line="480" w:lineRule="auto"/>
              <w:ind w:left="0"/>
              <w:jc w:val="both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 xml:space="preserve">איסור לרמות במשפט; </w:t>
            </w:r>
          </w:p>
          <w:p w14:paraId="378D0E9E" w14:textId="77777777" w:rsidR="00BC4414" w:rsidRDefault="0018515C" w:rsidP="0084682E">
            <w:pPr>
              <w:pStyle w:val="ListParagraph"/>
              <w:spacing w:line="480" w:lineRule="auto"/>
              <w:ind w:left="0"/>
              <w:jc w:val="both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הדין והחוק צריכים להיעשות בצדק וביושר</w:t>
            </w:r>
          </w:p>
        </w:tc>
      </w:tr>
      <w:tr w:rsidR="00BC4414" w14:paraId="2757B168" w14:textId="77777777" w:rsidTr="0084682E">
        <w:tc>
          <w:tcPr>
            <w:tcW w:w="3623" w:type="dxa"/>
          </w:tcPr>
          <w:p w14:paraId="139DFFD0" w14:textId="77777777" w:rsidR="00BC4414" w:rsidRPr="00333D01" w:rsidRDefault="00BC4414" w:rsidP="0084682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19" w:type="dxa"/>
          </w:tcPr>
          <w:p w14:paraId="2F6B90A7" w14:textId="77777777" w:rsidR="00BC4414" w:rsidRDefault="00BC4414" w:rsidP="0084682E">
            <w:pPr>
              <w:pStyle w:val="ListParagraph"/>
              <w:spacing w:line="480" w:lineRule="auto"/>
              <w:ind w:left="0"/>
              <w:jc w:val="both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 xml:space="preserve">איסור "רכילות": </w:t>
            </w:r>
          </w:p>
          <w:p w14:paraId="4C991216" w14:textId="77777777" w:rsidR="00BC4414" w:rsidRDefault="00BC4414" w:rsidP="0084682E">
            <w:pPr>
              <w:pStyle w:val="ListParagraph"/>
              <w:spacing w:line="480" w:lineRule="auto"/>
              <w:ind w:left="0"/>
              <w:jc w:val="both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אסור לדבר "מאחורי הגב" על אחרים ללא ידיעתם.</w:t>
            </w:r>
          </w:p>
        </w:tc>
      </w:tr>
      <w:tr w:rsidR="00BC4414" w:rsidRPr="004A65B0" w14:paraId="4A13A705" w14:textId="77777777" w:rsidTr="0084682E">
        <w:tc>
          <w:tcPr>
            <w:tcW w:w="3623" w:type="dxa"/>
          </w:tcPr>
          <w:p w14:paraId="6A3DAD55" w14:textId="77777777" w:rsidR="00BC4414" w:rsidRPr="00333D01" w:rsidRDefault="00BC4414" w:rsidP="0084682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19" w:type="dxa"/>
          </w:tcPr>
          <w:p w14:paraId="5B2F8BD1" w14:textId="77777777" w:rsidR="00BC4414" w:rsidRDefault="00BC4414" w:rsidP="0084682E">
            <w:pPr>
              <w:pStyle w:val="ListParagraph"/>
              <w:spacing w:line="480" w:lineRule="auto"/>
              <w:ind w:left="0"/>
              <w:jc w:val="both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 xml:space="preserve">איסור שנאת האחר </w:t>
            </w:r>
          </w:p>
        </w:tc>
      </w:tr>
      <w:tr w:rsidR="00BC4414" w:rsidRPr="00231251" w14:paraId="53306422" w14:textId="77777777" w:rsidTr="0084682E">
        <w:tc>
          <w:tcPr>
            <w:tcW w:w="3623" w:type="dxa"/>
          </w:tcPr>
          <w:p w14:paraId="6EFB3957" w14:textId="77777777" w:rsidR="00BC4414" w:rsidRPr="004A65B0" w:rsidRDefault="00BC4414" w:rsidP="0084682E">
            <w:pPr>
              <w:spacing w:line="480" w:lineRule="auto"/>
              <w:jc w:val="both"/>
              <w:rPr>
                <w:b/>
                <w:bCs/>
                <w:color w:val="7F7F7F" w:themeColor="text1" w:themeTint="80"/>
                <w:sz w:val="28"/>
                <w:szCs w:val="28"/>
                <w:rtl/>
              </w:rPr>
            </w:pPr>
            <w:r w:rsidRPr="004A65B0">
              <w:rPr>
                <w:b/>
                <w:bCs/>
                <w:color w:val="7F7F7F" w:themeColor="text1" w:themeTint="80"/>
                <w:sz w:val="28"/>
                <w:szCs w:val="28"/>
                <w:rtl/>
              </w:rPr>
              <w:t xml:space="preserve">הוֹכֵחַ תּוֹכִיחַ אֶת עֲמִיתֶךָ </w:t>
            </w:r>
          </w:p>
        </w:tc>
        <w:tc>
          <w:tcPr>
            <w:tcW w:w="4019" w:type="dxa"/>
          </w:tcPr>
          <w:p w14:paraId="36D3A63B" w14:textId="77777777" w:rsidR="00BC4414" w:rsidRDefault="00BC4414" w:rsidP="0084682E">
            <w:pPr>
              <w:pStyle w:val="ListParagraph"/>
              <w:spacing w:line="480" w:lineRule="auto"/>
              <w:ind w:left="0"/>
              <w:jc w:val="both"/>
              <w:rPr>
                <w:rFonts w:ascii="Gisha" w:hAnsi="Gisha" w:cs="Gisha"/>
                <w:color w:val="7F7F7F" w:themeColor="text1" w:themeTint="80"/>
                <w:rtl/>
              </w:rPr>
            </w:pPr>
            <w:r>
              <w:rPr>
                <w:rFonts w:ascii="Gisha" w:hAnsi="Gisha" w:cs="Gisha" w:hint="cs"/>
                <w:color w:val="7F7F7F" w:themeColor="text1" w:themeTint="80"/>
                <w:rtl/>
              </w:rPr>
              <w:t xml:space="preserve">הבעת ביקורת מקדמת בפני האחר, </w:t>
            </w:r>
          </w:p>
          <w:p w14:paraId="709D075D" w14:textId="77777777" w:rsidR="00BC4414" w:rsidRPr="004A65B0" w:rsidRDefault="00BC4414" w:rsidP="0084682E">
            <w:pPr>
              <w:pStyle w:val="ListParagraph"/>
              <w:spacing w:line="480" w:lineRule="auto"/>
              <w:ind w:left="0"/>
              <w:jc w:val="both"/>
              <w:rPr>
                <w:rFonts w:ascii="Gisha" w:hAnsi="Gisha" w:cs="Gisha"/>
                <w:color w:val="7F7F7F" w:themeColor="text1" w:themeTint="80"/>
                <w:rtl/>
              </w:rPr>
            </w:pPr>
            <w:r>
              <w:rPr>
                <w:rFonts w:ascii="Gisha" w:hAnsi="Gisha" w:cs="Gisha" w:hint="cs"/>
                <w:color w:val="7F7F7F" w:themeColor="text1" w:themeTint="80"/>
                <w:rtl/>
              </w:rPr>
              <w:t>עידודו להתקדם ולהשתפר</w:t>
            </w:r>
          </w:p>
        </w:tc>
      </w:tr>
      <w:tr w:rsidR="00BC4414" w14:paraId="7F5D907A" w14:textId="77777777" w:rsidTr="0084682E">
        <w:tc>
          <w:tcPr>
            <w:tcW w:w="3623" w:type="dxa"/>
          </w:tcPr>
          <w:p w14:paraId="027E552E" w14:textId="77777777" w:rsidR="00BC4414" w:rsidRPr="00333D01" w:rsidRDefault="00BC4414" w:rsidP="0084682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19" w:type="dxa"/>
          </w:tcPr>
          <w:p w14:paraId="43967D9C" w14:textId="77777777" w:rsidR="00BC4414" w:rsidRDefault="00BC4414" w:rsidP="0084682E">
            <w:pPr>
              <w:pStyle w:val="ListParagraph"/>
              <w:spacing w:line="480" w:lineRule="auto"/>
              <w:ind w:left="0"/>
              <w:jc w:val="both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איסור נקמה ושמירת טינה</w:t>
            </w:r>
          </w:p>
        </w:tc>
      </w:tr>
      <w:tr w:rsidR="00BC4414" w14:paraId="5C750DF5" w14:textId="77777777" w:rsidTr="0084682E">
        <w:tc>
          <w:tcPr>
            <w:tcW w:w="3623" w:type="dxa"/>
          </w:tcPr>
          <w:p w14:paraId="437CA21D" w14:textId="77777777" w:rsidR="00BC4414" w:rsidRPr="002153E3" w:rsidRDefault="00BC4414" w:rsidP="0084682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2153E3">
              <w:rPr>
                <w:b/>
                <w:bCs/>
                <w:sz w:val="28"/>
                <w:szCs w:val="28"/>
                <w:rtl/>
              </w:rPr>
              <w:t xml:space="preserve">וְאָהַבְתָּ לְרֵעֲךָ כָּמוֹךָ </w:t>
            </w:r>
          </w:p>
        </w:tc>
        <w:tc>
          <w:tcPr>
            <w:tcW w:w="4019" w:type="dxa"/>
          </w:tcPr>
          <w:p w14:paraId="1F640DE0" w14:textId="77777777" w:rsidR="00BC4414" w:rsidRDefault="00BC4414" w:rsidP="0084682E">
            <w:pPr>
              <w:pStyle w:val="ListParagraph"/>
              <w:spacing w:line="480" w:lineRule="auto"/>
              <w:ind w:left="0"/>
              <w:jc w:val="both"/>
              <w:rPr>
                <w:rFonts w:ascii="Gisha" w:hAnsi="Gisha" w:cs="Gisha"/>
                <w:rtl/>
              </w:rPr>
            </w:pPr>
          </w:p>
        </w:tc>
      </w:tr>
      <w:tr w:rsidR="00BC4414" w14:paraId="428DDC74" w14:textId="77777777" w:rsidTr="0084682E">
        <w:tc>
          <w:tcPr>
            <w:tcW w:w="3623" w:type="dxa"/>
          </w:tcPr>
          <w:p w14:paraId="11A56A11" w14:textId="77777777" w:rsidR="00BC4414" w:rsidRPr="002153E3" w:rsidRDefault="00BC4414" w:rsidP="0084682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2F4B9E">
              <w:rPr>
                <w:b/>
                <w:bCs/>
                <w:sz w:val="28"/>
                <w:szCs w:val="28"/>
                <w:rtl/>
              </w:rPr>
              <w:t>מִפְּנֵי שֵׂיבָה תָּקוּם וְהָדַרְתָּ פְּנֵי זָקֵן</w:t>
            </w:r>
          </w:p>
        </w:tc>
        <w:tc>
          <w:tcPr>
            <w:tcW w:w="4019" w:type="dxa"/>
          </w:tcPr>
          <w:p w14:paraId="11E2BD89" w14:textId="77777777" w:rsidR="00BC4414" w:rsidRDefault="00BC4414" w:rsidP="0084682E">
            <w:pPr>
              <w:pStyle w:val="ListParagraph"/>
              <w:spacing w:line="480" w:lineRule="auto"/>
              <w:ind w:left="0"/>
              <w:jc w:val="both"/>
              <w:rPr>
                <w:rFonts w:ascii="Gisha" w:hAnsi="Gisha" w:cs="Gisha"/>
                <w:rtl/>
              </w:rPr>
            </w:pPr>
          </w:p>
        </w:tc>
      </w:tr>
      <w:tr w:rsidR="00BC4414" w14:paraId="3A3053BE" w14:textId="77777777" w:rsidTr="0084682E">
        <w:tc>
          <w:tcPr>
            <w:tcW w:w="3623" w:type="dxa"/>
          </w:tcPr>
          <w:p w14:paraId="574F2402" w14:textId="77777777" w:rsidR="00BC4414" w:rsidRPr="002153E3" w:rsidRDefault="00BC4414" w:rsidP="0084682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2F4B9E">
              <w:rPr>
                <w:b/>
                <w:bCs/>
                <w:sz w:val="28"/>
                <w:szCs w:val="28"/>
                <w:rtl/>
              </w:rPr>
              <w:t xml:space="preserve">וְכִי יָגוּר אִתְּךָ גֵּר בְּאַרְצְכֶם </w:t>
            </w:r>
            <w:r>
              <w:rPr>
                <w:b/>
                <w:bCs/>
                <w:sz w:val="28"/>
                <w:szCs w:val="28"/>
                <w:rtl/>
              </w:rPr>
              <w:t>לֹא תוֹנוּ אֹתוֹ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... ו</w:t>
            </w:r>
            <w:r w:rsidRPr="002F4B9E">
              <w:rPr>
                <w:b/>
                <w:bCs/>
                <w:sz w:val="28"/>
                <w:szCs w:val="28"/>
                <w:rtl/>
              </w:rPr>
              <w:t xml:space="preserve">ְאָהַבְתָּ לוֹ כָּמוֹךָ כִּי גֵרִים הֱיִיתֶם בְּאֶרֶץ מִצְרָיִם </w:t>
            </w:r>
          </w:p>
        </w:tc>
        <w:tc>
          <w:tcPr>
            <w:tcW w:w="4019" w:type="dxa"/>
          </w:tcPr>
          <w:p w14:paraId="122540B6" w14:textId="77777777" w:rsidR="00BC4414" w:rsidRDefault="00BC4414" w:rsidP="0084682E">
            <w:pPr>
              <w:pStyle w:val="ListParagraph"/>
              <w:spacing w:line="480" w:lineRule="auto"/>
              <w:ind w:left="0"/>
              <w:jc w:val="both"/>
              <w:rPr>
                <w:rFonts w:ascii="Gisha" w:hAnsi="Gisha" w:cs="Gisha"/>
                <w:rtl/>
              </w:rPr>
            </w:pPr>
          </w:p>
        </w:tc>
      </w:tr>
      <w:tr w:rsidR="00BC4414" w14:paraId="3D6E727C" w14:textId="77777777" w:rsidTr="0084682E">
        <w:tc>
          <w:tcPr>
            <w:tcW w:w="3623" w:type="dxa"/>
          </w:tcPr>
          <w:p w14:paraId="6B0980C1" w14:textId="77777777" w:rsidR="00BC4414" w:rsidRPr="002153E3" w:rsidRDefault="00BC4414" w:rsidP="0084682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19" w:type="dxa"/>
          </w:tcPr>
          <w:p w14:paraId="669D590F" w14:textId="77777777" w:rsidR="00BC4414" w:rsidRDefault="00BC4414" w:rsidP="0084682E">
            <w:pPr>
              <w:pStyle w:val="ListParagraph"/>
              <w:spacing w:line="480" w:lineRule="auto"/>
              <w:ind w:left="0"/>
              <w:jc w:val="both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 xml:space="preserve">עריכת משפט צדק ושמירה על חברה הגונה </w:t>
            </w:r>
          </w:p>
        </w:tc>
      </w:tr>
    </w:tbl>
    <w:p w14:paraId="512AD750" w14:textId="77777777" w:rsidR="00BC4414" w:rsidRPr="00BC4414" w:rsidRDefault="00BC4414"/>
    <w:sectPr w:rsidR="00BC4414" w:rsidRPr="00BC4414" w:rsidSect="00066C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A73"/>
    <w:rsid w:val="00066CE6"/>
    <w:rsid w:val="0018515C"/>
    <w:rsid w:val="00190A3E"/>
    <w:rsid w:val="00266759"/>
    <w:rsid w:val="002D15CE"/>
    <w:rsid w:val="0049761E"/>
    <w:rsid w:val="009F4A73"/>
    <w:rsid w:val="00BC4414"/>
    <w:rsid w:val="00D26B58"/>
    <w:rsid w:val="00E862E1"/>
    <w:rsid w:val="00EC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EBE66"/>
  <w15:chartTrackingRefBased/>
  <w15:docId w15:val="{293292D1-7F9D-4043-9EF3-7B1825D7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414"/>
    <w:pPr>
      <w:bidi/>
      <w:spacing w:after="0" w:line="240" w:lineRule="auto"/>
    </w:pPr>
    <w:rPr>
      <w:rFonts w:ascii="Times New Roman" w:eastAsia="Times New Roman" w:hAnsi="Times New Roman" w:cs="David"/>
      <w:noProof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414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BC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Bar Gabbai</cp:lastModifiedBy>
  <cp:revision>2</cp:revision>
  <dcterms:created xsi:type="dcterms:W3CDTF">2018-06-30T08:48:00Z</dcterms:created>
  <dcterms:modified xsi:type="dcterms:W3CDTF">2018-06-30T08:48:00Z</dcterms:modified>
</cp:coreProperties>
</file>