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772"/>
        <w:bidiVisual/>
        <w:tblW w:w="10456" w:type="dxa"/>
        <w:tblLook w:val="04A0" w:firstRow="1" w:lastRow="0" w:firstColumn="1" w:lastColumn="0" w:noHBand="0" w:noVBand="1"/>
      </w:tblPr>
      <w:tblGrid>
        <w:gridCol w:w="937"/>
        <w:gridCol w:w="1019"/>
        <w:gridCol w:w="1052"/>
        <w:gridCol w:w="2854"/>
        <w:gridCol w:w="4594"/>
      </w:tblGrid>
      <w:tr w:rsidR="00471F08" w:rsidRPr="006E7396" w:rsidTr="00471F08">
        <w:tc>
          <w:tcPr>
            <w:tcW w:w="937" w:type="dxa"/>
          </w:tcPr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מספר ה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</w:t>
            </w:r>
            <w:bookmarkStart w:id="0" w:name="_GoBack"/>
            <w:bookmarkEnd w:id="0"/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פגש</w:t>
            </w:r>
          </w:p>
        </w:tc>
        <w:tc>
          <w:tcPr>
            <w:tcW w:w="1019" w:type="dxa"/>
          </w:tcPr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מראה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מקום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במקרא</w:t>
            </w:r>
          </w:p>
        </w:tc>
        <w:tc>
          <w:tcPr>
            <w:tcW w:w="1052" w:type="dxa"/>
          </w:tcPr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eastAsia"/>
                <w:b/>
                <w:bCs/>
                <w:noProof/>
                <w:sz w:val="24"/>
                <w:szCs w:val="24"/>
                <w:rtl/>
                <w:lang w:val="he-I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79AFA" wp14:editId="059153BF">
                      <wp:simplePos x="0" y="0"/>
                      <wp:positionH relativeFrom="column">
                        <wp:posOffset>-1008380</wp:posOffset>
                      </wp:positionH>
                      <wp:positionV relativeFrom="paragraph">
                        <wp:posOffset>-706120</wp:posOffset>
                      </wp:positionV>
                      <wp:extent cx="2543175" cy="4000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317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71F08" w:rsidRPr="00471F08" w:rsidRDefault="00471F08" w:rsidP="00471F08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471F08">
                                    <w:rPr>
                                      <w:rFonts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טבלת מפגשים מלאה:</w:t>
                                  </w:r>
                                </w:p>
                                <w:p w:rsidR="00471F08" w:rsidRPr="00471F08" w:rsidRDefault="00471F08" w:rsidP="00471F08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79A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79.4pt;margin-top:-55.6pt;width:200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" filled="f" stroked="f" strokeweight=".5pt">
                      <v:textbox>
                        <w:txbxContent>
                          <w:p w:rsidR="00471F08" w:rsidRPr="00471F08" w:rsidRDefault="00471F08" w:rsidP="00471F0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471F0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טבלת מפגשים מלאה:</w:t>
                            </w:r>
                          </w:p>
                          <w:p w:rsidR="00471F08" w:rsidRPr="00471F08" w:rsidRDefault="00471F08" w:rsidP="00471F0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מי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נפגש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עם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מי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854" w:type="dxa"/>
          </w:tcPr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מהי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התרחשות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מפגש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האם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יש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דיבור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או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מעשים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4594" w:type="dxa"/>
          </w:tcPr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מאפייני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המפגש</w:t>
            </w:r>
          </w:p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חד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פעמי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או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מתמשך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,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מקרי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או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מכוון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,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כ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ן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או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מסתיר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ועוד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471F08" w:rsidRPr="006E7396" w:rsidTr="00471F08">
        <w:tc>
          <w:tcPr>
            <w:tcW w:w="937" w:type="dxa"/>
          </w:tcPr>
          <w:p w:rsidR="00471F08" w:rsidRPr="006E7396" w:rsidRDefault="00471F08" w:rsidP="00471F08">
            <w:pPr>
              <w:spacing w:after="20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1019" w:type="dxa"/>
          </w:tcPr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פרק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ט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כו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- פרק י פסוק ט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52" w:type="dxa"/>
          </w:tcPr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שאול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נפגש עם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שמואל</w:t>
            </w:r>
          </w:p>
        </w:tc>
        <w:tc>
          <w:tcPr>
            <w:tcW w:w="2854" w:type="dxa"/>
          </w:tcPr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טקס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המלכ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ת שאול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טקס ההמלכה הראשון הוא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מפגש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פרטי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בין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המלך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לנביא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הטקס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מלווה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הן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במעשים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(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משיחה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בשמן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נשיקה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)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הן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בדיבורים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>(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שמואל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מתאר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לשאול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את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כל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שיקרה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בדרכו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עד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המפגש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הבא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ביניהם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). </w:t>
            </w:r>
          </w:p>
        </w:tc>
        <w:tc>
          <w:tcPr>
            <w:tcW w:w="4594" w:type="dxa"/>
          </w:tcPr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מפגש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מכוון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אך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רק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צד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אחד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(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שמואל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)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ידע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עליו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וציפה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</w:p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מבחינת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שאול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הוא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הגיע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למפגש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(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לכאורה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)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במקרה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</w:p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המפגש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ביניהם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הוא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ראשוני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אבל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יש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בו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פתח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לקשר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תהליכי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בהמשך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זהו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מפגש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פרטי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</w:p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שמואל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הקפיד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שאפילו הנער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לא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יהיה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עמם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בעת המפגש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.  </w:t>
            </w:r>
          </w:p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בסיום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המפגש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כתוב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ששאול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השתנה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"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וַיַּהֲפָךְ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D52AB0">
              <w:rPr>
                <w:rFonts w:asciiTheme="minorBidi" w:hAnsiTheme="minorBidi"/>
                <w:sz w:val="24"/>
                <w:szCs w:val="24"/>
                <w:rtl/>
              </w:rPr>
              <w:t>לוֹ אֱלֹהִים לֵב אַחֵר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>"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(פרק י פסוק ט)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</w:tr>
      <w:tr w:rsidR="00471F08" w:rsidRPr="006E7396" w:rsidTr="00471F08">
        <w:tc>
          <w:tcPr>
            <w:tcW w:w="937" w:type="dxa"/>
          </w:tcPr>
          <w:p w:rsidR="00471F08" w:rsidRPr="006E7396" w:rsidRDefault="00471F08" w:rsidP="00471F08">
            <w:pPr>
              <w:spacing w:after="20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1019" w:type="dxa"/>
          </w:tcPr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פרק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ב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52" w:type="dxa"/>
          </w:tcPr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שאול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פוגש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שני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אנשים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בקבר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רחל</w:t>
            </w:r>
          </w:p>
        </w:tc>
        <w:tc>
          <w:tcPr>
            <w:tcW w:w="2854" w:type="dxa"/>
          </w:tcPr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דרישת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שלום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של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דאגה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שמואל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מנבא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לשאול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שיפגוש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שני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אנשים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בקבורת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רחל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(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שאול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בא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משבט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בנימין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רחל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היא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אֵם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השושלת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שלו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). </w:t>
            </w:r>
          </w:p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המפגש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י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לווה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במילים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: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אנשים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אלו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יספרו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לשאול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שנמצאו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האתונות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ושאביו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דואג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4594" w:type="dxa"/>
          </w:tcPr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המפגש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מתואר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בדברי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הנבואה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שמואל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ולאחר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מכן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הפסוקים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כותבים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שהנבואה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התרחשה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אך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לא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מתארים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בפירוט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את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המפגש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</w:p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נשמע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מפגש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נקודתי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שמטרתו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להעביר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מסר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דאגה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של המשפחה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המסר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עובר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לשאול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הן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בתוכן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המילים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במפגש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הן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בציון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המיקום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שלו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.  </w:t>
            </w:r>
          </w:p>
        </w:tc>
      </w:tr>
      <w:tr w:rsidR="00471F08" w:rsidRPr="006E7396" w:rsidTr="00471F08">
        <w:tc>
          <w:tcPr>
            <w:tcW w:w="937" w:type="dxa"/>
          </w:tcPr>
          <w:p w:rsidR="00471F08" w:rsidRPr="006E7396" w:rsidRDefault="00471F08" w:rsidP="00471F08">
            <w:pPr>
              <w:spacing w:after="20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>3</w:t>
            </w:r>
          </w:p>
        </w:tc>
        <w:tc>
          <w:tcPr>
            <w:tcW w:w="1019" w:type="dxa"/>
          </w:tcPr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פרק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פסוקים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ג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-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ד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52" w:type="dxa"/>
          </w:tcPr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שאול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פוגש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שלושה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אנשים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ובידיהם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לחם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,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יין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ובשר</w:t>
            </w:r>
          </w:p>
        </w:tc>
        <w:tc>
          <w:tcPr>
            <w:tcW w:w="2854" w:type="dxa"/>
          </w:tcPr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קבלת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מנחה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שמואל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מנבא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לשאול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שיפגוש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שלושה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אנשים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"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עֹלִים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אֶל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הָאֱלֹהִים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...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אֶחָד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נֹשֵׂא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שְׁלֹשָׁה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גְדָיִים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וְאֶחָד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נֹשֵׂא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שְׁלֹשֶׁת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כִּכְּרוֹת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לֶחֶם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וְאֶחָד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נֹשֵׂא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נֵבֶל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יָיִן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>"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(פרק י פסוק ג)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.  </w:t>
            </w:r>
          </w:p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המפגש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כמעט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לא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לווה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במילים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האנשים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רק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ישאלו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לשלום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שאול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לצד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זאת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lastRenderedPageBreak/>
              <w:t>יביאו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את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הלחם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כמנחה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ושמואל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מורה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לקבלה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4594" w:type="dxa"/>
          </w:tcPr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lastRenderedPageBreak/>
              <w:t>המפגש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מתואר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בדברי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הנבואה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שמואל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ולאחר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מכן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הפסוקים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כותבים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שהנבואה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התרחשה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אך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המפגש עצמו אינו מתואר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בפירוט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</w:p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זהו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מפגש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חד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>-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פעמי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שבו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שאול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מקבל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מתנה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</w:p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הלחם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הניתן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במתנה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יכול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לסמל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שמחסורו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יתמלא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ויכול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גם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לרמוז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להפיכת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שאול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לשליח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ציבור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מנהיג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המקבל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מתנות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ושכר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מן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ע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.  </w:t>
            </w:r>
          </w:p>
        </w:tc>
      </w:tr>
      <w:tr w:rsidR="00471F08" w:rsidRPr="006E7396" w:rsidTr="00471F08">
        <w:tc>
          <w:tcPr>
            <w:tcW w:w="937" w:type="dxa"/>
          </w:tcPr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>4</w:t>
            </w:r>
          </w:p>
        </w:tc>
        <w:tc>
          <w:tcPr>
            <w:tcW w:w="1019" w:type="dxa"/>
          </w:tcPr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פרק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פסוקים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-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eastAsia"/>
                <w:sz w:val="24"/>
                <w:szCs w:val="24"/>
                <w:rtl/>
              </w:rPr>
              <w:t>י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-יג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52" w:type="dxa"/>
          </w:tcPr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שאול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פוגש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קבוצת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נביאים</w:t>
            </w:r>
          </w:p>
        </w:tc>
        <w:tc>
          <w:tcPr>
            <w:tcW w:w="2854" w:type="dxa"/>
          </w:tcPr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רגעי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נבואה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שאול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פוגש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קבוצת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נביאים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וגם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עליו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צולחת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רוח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אלוהים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והוא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מתנבא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עמהם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המפגש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בין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שאול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לנביאים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אינו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מלווה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בשיח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ביניהם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אלא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בהצטרפות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לנבואה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חוויה משותפת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4594" w:type="dxa"/>
          </w:tcPr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שמואל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בדבריו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הכין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את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שאול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למפגש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זה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הדגיש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שמפגש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זה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הוא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נקודת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השינוי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שאול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אלוהים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יהפך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לב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אחר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שלא כב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שני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המפגשים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הקודמים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,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הפעם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הפסוקים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מתארים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את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המפגש בפירוט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המפגש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נתון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לעיני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צופים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מהעם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התמהים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ושואלים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הֲגַם שָׁאוּל</w:t>
            </w:r>
            <w:r w:rsidRPr="001771DC">
              <w:rPr>
                <w:rFonts w:asciiTheme="minorBidi" w:hAnsiTheme="minorBidi"/>
                <w:sz w:val="24"/>
                <w:szCs w:val="24"/>
                <w:rtl/>
              </w:rPr>
              <w:t xml:space="preserve"> בַּנְּבִיאִים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>?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 (פסוק יא).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נראה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ששאול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אינו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שם ליבו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לצופים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ואף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לא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לנביאים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אלא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שקוע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בתוך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הנבואה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</w:tr>
      <w:tr w:rsidR="00471F08" w:rsidRPr="006E7396" w:rsidTr="00471F08">
        <w:tc>
          <w:tcPr>
            <w:tcW w:w="937" w:type="dxa"/>
          </w:tcPr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>5</w:t>
            </w:r>
          </w:p>
        </w:tc>
        <w:tc>
          <w:tcPr>
            <w:tcW w:w="1019" w:type="dxa"/>
          </w:tcPr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פרק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פסוקים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יד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-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טז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052" w:type="dxa"/>
          </w:tcPr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שאול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פוגש את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דודו</w:t>
            </w:r>
          </w:p>
        </w:tc>
        <w:tc>
          <w:tcPr>
            <w:tcW w:w="2854" w:type="dxa"/>
          </w:tcPr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שיחה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והסתרה</w:t>
            </w:r>
            <w:r w:rsidRPr="00C1032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שאול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מסיים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להתנבא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ופוגש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את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דודו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ב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מפגש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ביניהם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השיחה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אינה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גלויה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וכנה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: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הדוד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שואל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אותו: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לאן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הלכתם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?"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שאול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מתחמק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ועונה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שיצאו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לחפש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את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האתונות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וכך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הגיעו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לנביא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הדוד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מדייק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ושואל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הנביא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אמר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?"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ושאול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עונה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רק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על ה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אתונות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הפסוקים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מדגישים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וְאֶת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דְּבַר הַמְּלוּכָה לֹא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1771DC">
              <w:rPr>
                <w:rFonts w:asciiTheme="minorBidi" w:hAnsiTheme="minorBidi"/>
                <w:sz w:val="24"/>
                <w:szCs w:val="24"/>
                <w:rtl/>
              </w:rPr>
              <w:t>הִגִּיד לוֹ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 (פסוק טז)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.   </w:t>
            </w:r>
          </w:p>
        </w:tc>
        <w:tc>
          <w:tcPr>
            <w:tcW w:w="4594" w:type="dxa"/>
          </w:tcPr>
          <w:p w:rsidR="00471F08" w:rsidRDefault="00471F08" w:rsidP="00471F0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שאול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חוזר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ממסע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יעד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המסע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השתנה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במהלכו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שאול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עצמו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השתנה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הוא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חוזר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לדוד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שמכיר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אותו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ומסתיר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ממנו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את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שעבר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10327">
              <w:rPr>
                <w:rFonts w:asciiTheme="minorBidi" w:hAnsiTheme="minorBidi" w:hint="eastAsia"/>
                <w:sz w:val="24"/>
                <w:szCs w:val="24"/>
                <w:rtl/>
              </w:rPr>
              <w:t>עליו</w:t>
            </w:r>
            <w:r w:rsidRPr="00C10327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</w:p>
        </w:tc>
      </w:tr>
    </w:tbl>
    <w:p w:rsidR="00471F08" w:rsidRPr="00471F08" w:rsidRDefault="00471F08"/>
    <w:sectPr w:rsidR="00471F08" w:rsidRPr="00471F08" w:rsidSect="007B11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08"/>
    <w:rsid w:val="00471F08"/>
    <w:rsid w:val="007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33B1"/>
  <w15:chartTrackingRefBased/>
  <w15:docId w15:val="{B2F7DA80-12F4-4B99-A636-8F08588F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F0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1</cp:revision>
  <dcterms:created xsi:type="dcterms:W3CDTF">2018-07-15T22:58:00Z</dcterms:created>
  <dcterms:modified xsi:type="dcterms:W3CDTF">2018-07-15T23:15:00Z</dcterms:modified>
</cp:coreProperties>
</file>