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8296"/>
      </w:tblGrid>
      <w:tr w:rsidR="00421D6D" w14:paraId="05A19740" w14:textId="77777777" w:rsidTr="004D3589">
        <w:tc>
          <w:tcPr>
            <w:tcW w:w="8522" w:type="dxa"/>
          </w:tcPr>
          <w:p w14:paraId="1D01B2C4" w14:textId="77777777" w:rsidR="00421D6D" w:rsidRPr="006E30B6" w:rsidRDefault="00421D6D" w:rsidP="004D3589">
            <w:pPr>
              <w:pStyle w:val="a"/>
              <w:rPr>
                <w:b/>
                <w:bCs/>
                <w:rtl/>
              </w:rPr>
            </w:pPr>
            <w:r w:rsidRPr="006E30B6">
              <w:rPr>
                <w:rFonts w:hint="cs"/>
                <w:b/>
                <w:bCs/>
                <w:rtl/>
              </w:rPr>
              <w:t>עזר הוראה: פתקי שאלות ופסוקים</w:t>
            </w:r>
          </w:p>
          <w:p w14:paraId="6533BDA7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>אילו מאכלים לקחו אי</w:t>
            </w:r>
            <w:r w:rsidRPr="006E30B6">
              <w:rPr>
                <w:rFonts w:hint="eastAsia"/>
                <w:rtl/>
              </w:rPr>
              <w:t>ת</w:t>
            </w:r>
            <w:r w:rsidRPr="006E30B6">
              <w:rPr>
                <w:rtl/>
              </w:rPr>
              <w:t>ם בנ</w:t>
            </w:r>
            <w:r>
              <w:rPr>
                <w:rFonts w:hint="cs"/>
                <w:rtl/>
              </w:rPr>
              <w:t>י ישראל</w:t>
            </w:r>
            <w:r w:rsidRPr="006E30B6">
              <w:rPr>
                <w:rtl/>
              </w:rPr>
              <w:t xml:space="preserve"> לדרך? (פס</w:t>
            </w:r>
            <w:r>
              <w:rPr>
                <w:rFonts w:hint="cs"/>
                <w:rtl/>
              </w:rPr>
              <w:t>וקים</w:t>
            </w:r>
            <w:r w:rsidRPr="006E30B6">
              <w:rPr>
                <w:rtl/>
              </w:rPr>
              <w:t xml:space="preserve"> לד</w:t>
            </w:r>
            <w:r>
              <w:rPr>
                <w:rFonts w:hint="cs"/>
                <w:rtl/>
              </w:rPr>
              <w:t xml:space="preserve">, </w:t>
            </w:r>
            <w:r w:rsidRPr="006E30B6">
              <w:rPr>
                <w:rtl/>
              </w:rPr>
              <w:t xml:space="preserve">לט) </w:t>
            </w:r>
          </w:p>
          <w:p w14:paraId="0CFF8F34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 xml:space="preserve">מה עשו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לפני היציאה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לה) </w:t>
            </w:r>
          </w:p>
          <w:p w14:paraId="43258812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 xml:space="preserve">כמה היו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כשיצאו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לז) </w:t>
            </w:r>
          </w:p>
          <w:p w14:paraId="11E1EDA3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  <w:rPr>
                <w:rtl/>
              </w:rPr>
            </w:pPr>
            <w:r w:rsidRPr="006E30B6">
              <w:rPr>
                <w:rtl/>
              </w:rPr>
              <w:t xml:space="preserve">מי עלה עם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לח) </w:t>
            </w:r>
          </w:p>
          <w:p w14:paraId="23664A8D" w14:textId="77777777" w:rsidR="00421D6D" w:rsidRPr="006E30B6" w:rsidRDefault="00421D6D" w:rsidP="00421D6D">
            <w:pPr>
              <w:pStyle w:val="a"/>
              <w:numPr>
                <w:ilvl w:val="0"/>
                <w:numId w:val="10"/>
              </w:numPr>
            </w:pPr>
            <w:r w:rsidRPr="006E30B6">
              <w:rPr>
                <w:rtl/>
              </w:rPr>
              <w:t xml:space="preserve">כמה זמן ישבו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במצרים?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מ) </w:t>
            </w:r>
          </w:p>
          <w:p w14:paraId="2646CFE0" w14:textId="77777777" w:rsidR="00421D6D" w:rsidRDefault="00421D6D" w:rsidP="00421D6D">
            <w:pPr>
              <w:pStyle w:val="a"/>
              <w:numPr>
                <w:ilvl w:val="0"/>
                <w:numId w:val="10"/>
              </w:numPr>
              <w:rPr>
                <w:rtl/>
              </w:rPr>
            </w:pPr>
            <w:r w:rsidRPr="006E30B6">
              <w:rPr>
                <w:rtl/>
              </w:rPr>
              <w:t xml:space="preserve">מה מיוחד בליל היציאה של </w:t>
            </w:r>
            <w:r>
              <w:rPr>
                <w:rtl/>
              </w:rPr>
              <w:t>בני ישראל</w:t>
            </w:r>
            <w:r w:rsidRPr="006E30B6">
              <w:rPr>
                <w:rtl/>
              </w:rPr>
              <w:t xml:space="preserve"> ממצרים? (פס</w:t>
            </w:r>
            <w:r>
              <w:rPr>
                <w:rFonts w:hint="cs"/>
                <w:rtl/>
              </w:rPr>
              <w:t>וק</w:t>
            </w:r>
            <w:r w:rsidRPr="006E30B6">
              <w:rPr>
                <w:rtl/>
              </w:rPr>
              <w:t xml:space="preserve"> מב)</w:t>
            </w:r>
          </w:p>
        </w:tc>
      </w:tr>
    </w:tbl>
    <w:p w14:paraId="233421AF" w14:textId="77777777" w:rsidR="00421D6D" w:rsidRPr="00A53E0B" w:rsidRDefault="00421D6D" w:rsidP="00421D6D">
      <w:pPr>
        <w:pStyle w:val="a"/>
        <w:rPr>
          <w:rtl/>
        </w:rPr>
      </w:pPr>
      <w:bookmarkStart w:id="0" w:name="_GoBack"/>
      <w:r w:rsidRPr="00A53E0B">
        <w:rPr>
          <w:rFonts w:hint="eastAsia"/>
          <w:rtl/>
        </w:rPr>
        <w:t>תשובות</w:t>
      </w:r>
      <w:r w:rsidRPr="00A53E0B">
        <w:rPr>
          <w:rtl/>
        </w:rPr>
        <w:t xml:space="preserve"> </w:t>
      </w:r>
      <w:r w:rsidRPr="00A53E0B">
        <w:rPr>
          <w:rFonts w:hint="eastAsia"/>
          <w:rtl/>
        </w:rPr>
        <w:t>למורה</w:t>
      </w:r>
      <w:r>
        <w:rPr>
          <w:rFonts w:hint="cs"/>
          <w:rtl/>
        </w:rPr>
        <w:t>:</w:t>
      </w:r>
    </w:p>
    <w:p w14:paraId="21FCE93A" w14:textId="77777777" w:rsidR="00421D6D" w:rsidRPr="006E30B6" w:rsidRDefault="00421D6D" w:rsidP="00421D6D">
      <w:pPr>
        <w:pStyle w:val="a"/>
        <w:numPr>
          <w:ilvl w:val="0"/>
          <w:numId w:val="10"/>
        </w:numPr>
      </w:pPr>
      <w:r w:rsidRPr="006E30B6">
        <w:rPr>
          <w:rtl/>
        </w:rPr>
        <w:t>אילו מאכלים לקחו אי</w:t>
      </w:r>
      <w:r w:rsidRPr="006E30B6">
        <w:rPr>
          <w:rFonts w:hint="eastAsia"/>
          <w:rtl/>
        </w:rPr>
        <w:t>ת</w:t>
      </w:r>
      <w:r w:rsidRPr="006E30B6">
        <w:rPr>
          <w:rtl/>
        </w:rPr>
        <w:t>ם בנ</w:t>
      </w:r>
      <w:r>
        <w:rPr>
          <w:rFonts w:hint="cs"/>
          <w:rtl/>
        </w:rPr>
        <w:t>י ישראל</w:t>
      </w:r>
      <w:r w:rsidRPr="006E30B6">
        <w:rPr>
          <w:rtl/>
        </w:rPr>
        <w:t xml:space="preserve"> לדרך? (</w:t>
      </w:r>
      <w:r w:rsidRPr="006E30B6">
        <w:rPr>
          <w:rFonts w:hint="eastAsia"/>
          <w:rtl/>
        </w:rPr>
        <w:t>בצק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שלא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הספיק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לתפוח</w:t>
      </w:r>
      <w:r w:rsidRPr="006E30B6">
        <w:rPr>
          <w:rtl/>
        </w:rPr>
        <w:t xml:space="preserve">, </w:t>
      </w:r>
      <w:r w:rsidRPr="006E30B6">
        <w:rPr>
          <w:rFonts w:hint="eastAsia"/>
          <w:rtl/>
        </w:rPr>
        <w:t>בהמשך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נאפה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למצות</w:t>
      </w:r>
      <w:r w:rsidRPr="006E30B6">
        <w:rPr>
          <w:rtl/>
        </w:rPr>
        <w:t xml:space="preserve">) </w:t>
      </w:r>
    </w:p>
    <w:p w14:paraId="7E8C27D0" w14:textId="77777777" w:rsidR="00421D6D" w:rsidRPr="006E30B6" w:rsidRDefault="00421D6D" w:rsidP="00421D6D">
      <w:pPr>
        <w:pStyle w:val="a"/>
        <w:numPr>
          <w:ilvl w:val="0"/>
          <w:numId w:val="10"/>
        </w:numPr>
      </w:pPr>
      <w:r w:rsidRPr="006E30B6">
        <w:rPr>
          <w:rtl/>
        </w:rPr>
        <w:t xml:space="preserve">מה עשו </w:t>
      </w:r>
      <w:r>
        <w:rPr>
          <w:rtl/>
        </w:rPr>
        <w:t>בני ישראל</w:t>
      </w:r>
      <w:r w:rsidRPr="006E30B6">
        <w:rPr>
          <w:rtl/>
        </w:rPr>
        <w:t xml:space="preserve"> לפני היציאה ממצרים? (</w:t>
      </w:r>
      <w:r>
        <w:rPr>
          <w:rtl/>
        </w:rPr>
        <w:t>לקחו מ</w:t>
      </w:r>
      <w:r w:rsidRPr="006E30B6">
        <w:rPr>
          <w:rtl/>
        </w:rPr>
        <w:t xml:space="preserve">המצרים כסף וזהב ושמלות) </w:t>
      </w:r>
    </w:p>
    <w:p w14:paraId="61E05D48" w14:textId="77777777" w:rsidR="00421D6D" w:rsidRPr="006E30B6" w:rsidRDefault="00421D6D" w:rsidP="00421D6D">
      <w:pPr>
        <w:pStyle w:val="a"/>
        <w:numPr>
          <w:ilvl w:val="0"/>
          <w:numId w:val="10"/>
        </w:numPr>
      </w:pPr>
      <w:r w:rsidRPr="006E30B6">
        <w:rPr>
          <w:rtl/>
        </w:rPr>
        <w:t xml:space="preserve">כמה היו </w:t>
      </w:r>
      <w:r>
        <w:rPr>
          <w:rtl/>
        </w:rPr>
        <w:t>בני ישראל</w:t>
      </w:r>
      <w:r w:rsidRPr="006E30B6">
        <w:rPr>
          <w:rtl/>
        </w:rPr>
        <w:t xml:space="preserve"> כשיצאו ממצרים? (</w:t>
      </w:r>
      <w:r>
        <w:rPr>
          <w:rFonts w:hint="cs"/>
          <w:rtl/>
        </w:rPr>
        <w:t>600</w:t>
      </w:r>
      <w:r w:rsidRPr="006E30B6">
        <w:rPr>
          <w:rtl/>
        </w:rPr>
        <w:t xml:space="preserve"> אלף) </w:t>
      </w:r>
    </w:p>
    <w:p w14:paraId="776783C5" w14:textId="77777777" w:rsidR="00421D6D" w:rsidRPr="006E30B6" w:rsidRDefault="00421D6D" w:rsidP="00421D6D">
      <w:pPr>
        <w:pStyle w:val="a"/>
        <w:numPr>
          <w:ilvl w:val="0"/>
          <w:numId w:val="10"/>
        </w:numPr>
      </w:pPr>
      <w:r w:rsidRPr="006E30B6">
        <w:rPr>
          <w:rtl/>
        </w:rPr>
        <w:t xml:space="preserve">מי עלה עם </w:t>
      </w:r>
      <w:r>
        <w:rPr>
          <w:rtl/>
        </w:rPr>
        <w:t>בני ישראל</w:t>
      </w:r>
      <w:r w:rsidRPr="006E30B6">
        <w:rPr>
          <w:rtl/>
        </w:rPr>
        <w:t xml:space="preserve"> ממצרים? (</w:t>
      </w:r>
      <w:r>
        <w:rPr>
          <w:rFonts w:hint="cs"/>
          <w:rtl/>
        </w:rPr>
        <w:t>ביאור הרב עדין אבן ישראל שטיינזלץ באתר 929: "</w:t>
      </w:r>
      <w:r w:rsidRPr="006E30B6">
        <w:rPr>
          <w:rtl/>
        </w:rPr>
        <w:t xml:space="preserve">ערב </w:t>
      </w:r>
      <w:r w:rsidRPr="006E30B6">
        <w:rPr>
          <w:rFonts w:hint="eastAsia"/>
          <w:rtl/>
        </w:rPr>
        <w:t>רב</w:t>
      </w:r>
      <w:r>
        <w:rPr>
          <w:rFonts w:hint="cs"/>
          <w:rtl/>
        </w:rPr>
        <w:t xml:space="preserve"> עלה איתם</w:t>
      </w:r>
      <w:r w:rsidRPr="006E30B6">
        <w:rPr>
          <w:rtl/>
        </w:rPr>
        <w:t xml:space="preserve"> </w:t>
      </w:r>
      <w:r>
        <w:rPr>
          <w:rFonts w:hint="cs"/>
          <w:rtl/>
        </w:rPr>
        <w:t xml:space="preserve">- </w:t>
      </w:r>
      <w:r w:rsidRPr="006E30B6">
        <w:rPr>
          <w:rtl/>
        </w:rPr>
        <w:t>תערובת גדולה של אנשים</w:t>
      </w:r>
      <w:r>
        <w:rPr>
          <w:rFonts w:hint="cs"/>
          <w:rtl/>
        </w:rPr>
        <w:t xml:space="preserve">. </w:t>
      </w:r>
      <w:r w:rsidRPr="006E30B6">
        <w:rPr>
          <w:rtl/>
        </w:rPr>
        <w:t>כיוון ששערי מצרים נפתחו, הגבולות התרופפו והחוקים בוטלו, הצטרפו לישראל אנשים נוספים שביקשו לנצל את ההזדמנות</w:t>
      </w:r>
      <w:r>
        <w:rPr>
          <w:rFonts w:hint="cs"/>
          <w:rtl/>
        </w:rPr>
        <w:t xml:space="preserve">. וגם עלו </w:t>
      </w:r>
      <w:r w:rsidRPr="006E30B6">
        <w:rPr>
          <w:rFonts w:hint="eastAsia"/>
          <w:rtl/>
        </w:rPr>
        <w:t>צאן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ובקר</w:t>
      </w:r>
      <w:r w:rsidRPr="006E30B6">
        <w:rPr>
          <w:rtl/>
        </w:rPr>
        <w:t xml:space="preserve">, </w:t>
      </w:r>
      <w:r w:rsidRPr="006E30B6">
        <w:rPr>
          <w:rFonts w:hint="eastAsia"/>
          <w:rtl/>
        </w:rPr>
        <w:t>מקנה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כבד</w:t>
      </w:r>
      <w:r>
        <w:rPr>
          <w:rFonts w:hint="cs"/>
          <w:rtl/>
        </w:rPr>
        <w:t>")</w:t>
      </w:r>
    </w:p>
    <w:p w14:paraId="59371CFE" w14:textId="77777777" w:rsidR="00421D6D" w:rsidRPr="006E30B6" w:rsidRDefault="00421D6D" w:rsidP="00421D6D">
      <w:pPr>
        <w:pStyle w:val="a"/>
        <w:numPr>
          <w:ilvl w:val="0"/>
          <w:numId w:val="10"/>
        </w:numPr>
      </w:pPr>
      <w:r w:rsidRPr="006E30B6">
        <w:rPr>
          <w:rtl/>
        </w:rPr>
        <w:t xml:space="preserve">כמה זמן ישבו </w:t>
      </w:r>
      <w:r>
        <w:rPr>
          <w:rtl/>
        </w:rPr>
        <w:t>בני ישראל</w:t>
      </w:r>
      <w:r w:rsidRPr="006E30B6">
        <w:rPr>
          <w:rtl/>
        </w:rPr>
        <w:t xml:space="preserve"> במצרים? (</w:t>
      </w:r>
      <w:r>
        <w:rPr>
          <w:rFonts w:hint="cs"/>
          <w:rtl/>
        </w:rPr>
        <w:t>430</w:t>
      </w:r>
      <w:r w:rsidRPr="006E30B6">
        <w:rPr>
          <w:rtl/>
        </w:rPr>
        <w:t xml:space="preserve"> שנה) </w:t>
      </w:r>
    </w:p>
    <w:p w14:paraId="32602300" w14:textId="77777777" w:rsidR="00421D6D" w:rsidRPr="006E30B6" w:rsidRDefault="00421D6D" w:rsidP="00421D6D">
      <w:pPr>
        <w:pStyle w:val="a"/>
        <w:numPr>
          <w:ilvl w:val="0"/>
          <w:numId w:val="10"/>
        </w:numPr>
      </w:pPr>
      <w:r w:rsidRPr="006E30B6">
        <w:rPr>
          <w:rtl/>
        </w:rPr>
        <w:t xml:space="preserve">מה מיוחד בליל היציאה של </w:t>
      </w:r>
      <w:r>
        <w:rPr>
          <w:rtl/>
        </w:rPr>
        <w:t>בני ישראל</w:t>
      </w:r>
      <w:r w:rsidRPr="006E30B6">
        <w:rPr>
          <w:rtl/>
        </w:rPr>
        <w:t xml:space="preserve"> ממצרים? (</w:t>
      </w:r>
      <w:r>
        <w:rPr>
          <w:rtl/>
        </w:rPr>
        <w:t>ליל שימורים, כלומר</w:t>
      </w:r>
      <w:r>
        <w:rPr>
          <w:rFonts w:hint="cs"/>
          <w:rtl/>
        </w:rPr>
        <w:t xml:space="preserve"> </w:t>
      </w:r>
      <w:r w:rsidRPr="006E30B6">
        <w:rPr>
          <w:rFonts w:hint="eastAsia"/>
          <w:rtl/>
        </w:rPr>
        <w:t>לילה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שלא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ישנים</w:t>
      </w:r>
      <w:r w:rsidRPr="006E30B6">
        <w:rPr>
          <w:rtl/>
        </w:rPr>
        <w:t xml:space="preserve"> </w:t>
      </w:r>
      <w:r w:rsidRPr="006E30B6">
        <w:rPr>
          <w:rFonts w:hint="eastAsia"/>
          <w:rtl/>
        </w:rPr>
        <w:t>בו</w:t>
      </w:r>
      <w:r w:rsidRPr="006E30B6">
        <w:rPr>
          <w:rtl/>
        </w:rPr>
        <w:t>)</w:t>
      </w:r>
    </w:p>
    <w:bookmarkEnd w:id="0"/>
    <w:p w14:paraId="34E53620" w14:textId="2C0027C0" w:rsidR="003C1DF7" w:rsidRPr="00421D6D" w:rsidRDefault="003C1DF7" w:rsidP="00421D6D"/>
    <w:sectPr w:rsidR="003C1DF7" w:rsidRPr="00421D6D" w:rsidSect="00545EC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6AA5"/>
    <w:multiLevelType w:val="hybridMultilevel"/>
    <w:tmpl w:val="1996E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A42008"/>
    <w:multiLevelType w:val="hybridMultilevel"/>
    <w:tmpl w:val="06A06E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CA05D7"/>
    <w:multiLevelType w:val="hybridMultilevel"/>
    <w:tmpl w:val="FCD8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2324EE"/>
    <w:multiLevelType w:val="hybridMultilevel"/>
    <w:tmpl w:val="E08881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B7177C"/>
    <w:multiLevelType w:val="hybridMultilevel"/>
    <w:tmpl w:val="2D2C7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578E8"/>
    <w:multiLevelType w:val="hybridMultilevel"/>
    <w:tmpl w:val="949212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8428A6"/>
    <w:multiLevelType w:val="hybridMultilevel"/>
    <w:tmpl w:val="8CAE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B07E41"/>
    <w:multiLevelType w:val="hybridMultilevel"/>
    <w:tmpl w:val="9684BC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2B60809"/>
    <w:multiLevelType w:val="hybridMultilevel"/>
    <w:tmpl w:val="8D5A54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F832AD"/>
    <w:multiLevelType w:val="hybridMultilevel"/>
    <w:tmpl w:val="1B0260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2"/>
  </w:num>
  <w:num w:numId="8">
    <w:abstractNumId w:val="0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DF7"/>
    <w:rsid w:val="00012EA5"/>
    <w:rsid w:val="00322C21"/>
    <w:rsid w:val="00375D8B"/>
    <w:rsid w:val="003C1DF7"/>
    <w:rsid w:val="00421D6D"/>
    <w:rsid w:val="00465CC3"/>
    <w:rsid w:val="00545EC0"/>
    <w:rsid w:val="005E3DE8"/>
    <w:rsid w:val="006A65D6"/>
    <w:rsid w:val="008871BA"/>
    <w:rsid w:val="00933D25"/>
    <w:rsid w:val="00CE288E"/>
    <w:rsid w:val="00DF4E3D"/>
    <w:rsid w:val="00F87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D56FF"/>
  <w15:chartTrackingRefBased/>
  <w15:docId w15:val="{F952804B-0EC1-4FBB-BB35-1DA340F5B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421D6D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3C1DF7"/>
    <w:pPr>
      <w:ind w:left="720"/>
      <w:contextualSpacing/>
    </w:pPr>
    <w:rPr>
      <w:rFonts w:eastAsiaTheme="minorEastAsia"/>
    </w:rPr>
  </w:style>
  <w:style w:type="table" w:styleId="TableGrid">
    <w:name w:val="Table Grid"/>
    <w:basedOn w:val="TableNormal"/>
    <w:uiPriority w:val="39"/>
    <w:rsid w:val="003C1D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רגיל פלוס בולד"/>
    <w:basedOn w:val="Normal"/>
    <w:link w:val="a0"/>
    <w:qFormat/>
    <w:rsid w:val="00375D8B"/>
    <w:pPr>
      <w:jc w:val="both"/>
    </w:pPr>
    <w:rPr>
      <w:sz w:val="24"/>
      <w:szCs w:val="24"/>
    </w:rPr>
  </w:style>
  <w:style w:type="character" w:customStyle="1" w:styleId="a0">
    <w:name w:val="רגיל פלוס בולד תו"/>
    <w:basedOn w:val="DefaultParagraphFont"/>
    <w:link w:val="a"/>
    <w:rsid w:val="00375D8B"/>
    <w:rPr>
      <w:sz w:val="24"/>
      <w:szCs w:val="24"/>
    </w:rPr>
  </w:style>
  <w:style w:type="paragraph" w:customStyle="1" w:styleId="a1">
    <w:name w:val="פסוקים"/>
    <w:basedOn w:val="Normal"/>
    <w:link w:val="a2"/>
    <w:qFormat/>
    <w:rsid w:val="00375D8B"/>
    <w:pPr>
      <w:ind w:left="720"/>
      <w:jc w:val="both"/>
    </w:pPr>
    <w:rPr>
      <w:rFonts w:ascii="David" w:hAnsi="David" w:cs="David"/>
      <w:b/>
      <w:bCs/>
      <w:sz w:val="24"/>
      <w:szCs w:val="24"/>
    </w:rPr>
  </w:style>
  <w:style w:type="character" w:customStyle="1" w:styleId="a2">
    <w:name w:val="פסוקים תו"/>
    <w:basedOn w:val="DefaultParagraphFont"/>
    <w:link w:val="a1"/>
    <w:rsid w:val="00375D8B"/>
    <w:rPr>
      <w:rFonts w:ascii="David" w:hAnsi="David" w:cs="David"/>
      <w:b/>
      <w:bCs/>
      <w:sz w:val="24"/>
      <w:szCs w:val="24"/>
    </w:rPr>
  </w:style>
  <w:style w:type="character" w:customStyle="1" w:styleId="ng-binding">
    <w:name w:val="ng-binding"/>
    <w:basedOn w:val="DefaultParagraphFont"/>
    <w:rsid w:val="00933D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 Gabbai</dc:creator>
  <cp:keywords/>
  <dc:description/>
  <cp:lastModifiedBy>Bar Gabbai</cp:lastModifiedBy>
  <cp:revision>2</cp:revision>
  <dcterms:created xsi:type="dcterms:W3CDTF">2018-09-04T19:35:00Z</dcterms:created>
  <dcterms:modified xsi:type="dcterms:W3CDTF">2018-09-04T19:35:00Z</dcterms:modified>
</cp:coreProperties>
</file>