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0E" w:rsidRPr="00D439EF" w:rsidRDefault="008A250E" w:rsidP="008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D439EF">
        <w:rPr>
          <w:rFonts w:asciiTheme="minorBidi" w:hAnsiTheme="minorBidi"/>
          <w:b/>
          <w:bCs/>
          <w:sz w:val="24"/>
          <w:szCs w:val="24"/>
          <w:rtl/>
        </w:rPr>
        <w:t xml:space="preserve"> דוד ומיכל</w:t>
      </w:r>
    </w:p>
    <w:p w:rsidR="008A250E" w:rsidRPr="00D439EF" w:rsidRDefault="008A250E" w:rsidP="008A250E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כתבו את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D439EF">
        <w:rPr>
          <w:rFonts w:asciiTheme="minorBidi" w:hAnsiTheme="minorBidi"/>
          <w:sz w:val="24"/>
          <w:szCs w:val="24"/>
          <w:rtl/>
        </w:rPr>
        <w:t>שיח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 xml:space="preserve"> בין דוד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D439EF">
        <w:rPr>
          <w:rFonts w:asciiTheme="minorBidi" w:hAnsiTheme="minorBidi"/>
          <w:sz w:val="24"/>
          <w:szCs w:val="24"/>
          <w:rtl/>
        </w:rPr>
        <w:t xml:space="preserve">מיכל במילים שלכם: </w: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D439EF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9174" wp14:editId="4F4DE1C9">
                <wp:simplePos x="0" y="0"/>
                <wp:positionH relativeFrom="column">
                  <wp:posOffset>4796790</wp:posOffset>
                </wp:positionH>
                <wp:positionV relativeFrom="paragraph">
                  <wp:posOffset>187325</wp:posOffset>
                </wp:positionV>
                <wp:extent cx="946150" cy="1081405"/>
                <wp:effectExtent l="5715" t="6350" r="10160" b="76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65124" wp14:editId="7573CB4F">
                                  <wp:extent cx="803082" cy="803082"/>
                                  <wp:effectExtent l="19050" t="0" r="0" b="0"/>
                                  <wp:docPr id="19" name="Picture 2" descr="C:\Users\TomerDvora\AppData\Local\Microsoft\Windows\Temporary Internet Files\Content.IE5\OJQ1PYC3\10678-illustration-of-a-female-user-icon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omerDvora\AppData\Local\Microsoft\Windows\Temporary Internet Files\Content.IE5\OJQ1PYC3\10678-illustration-of-a-female-user-icon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654" cy="80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פסוק 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91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.7pt;margin-top:14.75pt;width:74.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">
                <v:textbox>
                  <w:txbxContent>
                    <w:p w:rsidR="008A250E" w:rsidRDefault="008A250E" w:rsidP="008A25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65124" wp14:editId="7573CB4F">
                            <wp:extent cx="803082" cy="803082"/>
                            <wp:effectExtent l="19050" t="0" r="0" b="0"/>
                            <wp:docPr id="19" name="Picture 2" descr="C:\Users\TomerDvora\AppData\Local\Microsoft\Windows\Temporary Internet Files\Content.IE5\OJQ1PYC3\10678-illustration-of-a-female-user-icon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omerDvora\AppData\Local\Microsoft\Windows\Temporary Internet Files\Content.IE5\OJQ1PYC3\10678-illustration-of-a-female-user-icon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654" cy="805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פסוק כ</w:t>
                      </w:r>
                    </w:p>
                  </w:txbxContent>
                </v:textbox>
              </v:shape>
            </w:pict>
          </mc:Fallback>
        </mc:AlternateConten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BC344" wp14:editId="7EDF1371">
                <wp:simplePos x="0" y="0"/>
                <wp:positionH relativeFrom="column">
                  <wp:posOffset>454660</wp:posOffset>
                </wp:positionH>
                <wp:positionV relativeFrom="paragraph">
                  <wp:posOffset>179070</wp:posOffset>
                </wp:positionV>
                <wp:extent cx="3610610" cy="1029970"/>
                <wp:effectExtent l="6985" t="10795" r="66865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1029970"/>
                        </a:xfrm>
                        <a:prstGeom prst="wedgeRoundRectCallout">
                          <a:avLst>
                            <a:gd name="adj1" fmla="val 67463"/>
                            <a:gd name="adj2" fmla="val 1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BC3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35.8pt;margin-top:14.1pt;width:284.3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" adj="25372,13530">
                <v:textbox>
                  <w:txbxContent>
                    <w:p w:rsidR="008A250E" w:rsidRDefault="008A250E" w:rsidP="008A250E"/>
                  </w:txbxContent>
                </v:textbox>
              </v:shape>
            </w:pict>
          </mc:Fallback>
        </mc:AlternateConten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439E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9CD1C" wp14:editId="603E9D23">
                <wp:simplePos x="0" y="0"/>
                <wp:positionH relativeFrom="column">
                  <wp:posOffset>-53975</wp:posOffset>
                </wp:positionH>
                <wp:positionV relativeFrom="paragraph">
                  <wp:posOffset>30480</wp:posOffset>
                </wp:positionV>
                <wp:extent cx="962660" cy="1337945"/>
                <wp:effectExtent l="0" t="0" r="27940" b="146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86A7C" wp14:editId="70A9EDBD">
                                  <wp:extent cx="769717" cy="753619"/>
                                  <wp:effectExtent l="0" t="0" r="0" b="8890"/>
                                  <wp:docPr id="20" name="תמונה 20" descr="King David Playing The Ha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King David Playing The Ha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891" cy="75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50E" w:rsidRDefault="008A250E" w:rsidP="008A250E">
                            <w:r>
                              <w:rPr>
                                <w:rFonts w:hint="cs"/>
                                <w:rtl/>
                              </w:rPr>
                              <w:t xml:space="preserve">פסוקים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כא-כב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CD1C" id="Text Box 9" o:spid="_x0000_s1028" type="#_x0000_t202" style="position:absolute;left:0;text-align:left;margin-left:-4.25pt;margin-top:2.4pt;width:75.8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">
                <v:textbox>
                  <w:txbxContent>
                    <w:p w:rsidR="008A250E" w:rsidRDefault="008A250E" w:rsidP="008A250E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86A7C" wp14:editId="70A9EDBD">
                            <wp:extent cx="769717" cy="753619"/>
                            <wp:effectExtent l="0" t="0" r="0" b="8890"/>
                            <wp:docPr id="20" name="תמונה 20" descr="King David Playing The Ha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King David Playing The Ha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891" cy="75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50E" w:rsidRDefault="008A250E" w:rsidP="008A250E">
                      <w:r>
                        <w:rPr>
                          <w:rFonts w:hint="cs"/>
                          <w:rtl/>
                        </w:rPr>
                        <w:t xml:space="preserve">פסוקים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כא-כב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39E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F2C1E" wp14:editId="0FEC6407">
                <wp:simplePos x="0" y="0"/>
                <wp:positionH relativeFrom="column">
                  <wp:posOffset>1927225</wp:posOffset>
                </wp:positionH>
                <wp:positionV relativeFrom="paragraph">
                  <wp:posOffset>167005</wp:posOffset>
                </wp:positionV>
                <wp:extent cx="3610610" cy="1387475"/>
                <wp:effectExtent l="974725" t="8255" r="5715" b="1397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1387475"/>
                        </a:xfrm>
                        <a:prstGeom prst="wedgeRoundRectCallout">
                          <a:avLst>
                            <a:gd name="adj1" fmla="val -75889"/>
                            <a:gd name="adj2" fmla="val 6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50E" w:rsidRDefault="008A250E" w:rsidP="008A2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2C1E" id="AutoShape 10" o:spid="_x0000_s1029" type="#_x0000_t62" style="position:absolute;left:0;text-align:left;margin-left:151.75pt;margin-top:13.15pt;width:284.3pt;height:1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" adj="-5592,12149">
                <v:textbox>
                  <w:txbxContent>
                    <w:p w:rsidR="008A250E" w:rsidRDefault="008A250E" w:rsidP="008A250E"/>
                  </w:txbxContent>
                </v:textbox>
              </v:shape>
            </w:pict>
          </mc:Fallback>
        </mc:AlternateContent>
      </w: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D439EF" w:rsidRDefault="008A250E" w:rsidP="008A250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Default="008A250E" w:rsidP="008A250E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E1329">
        <w:rPr>
          <w:rFonts w:asciiTheme="minorBidi" w:hAnsiTheme="minorBidi"/>
          <w:sz w:val="24"/>
          <w:szCs w:val="24"/>
          <w:rtl/>
        </w:rPr>
        <w:t>קראו את דברי שאול משמואל א פרק טו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פסוק ל</w:t>
      </w:r>
      <w:r w:rsidRPr="00066152">
        <w:rPr>
          <w:rFonts w:asciiTheme="minorBidi" w:hAnsiTheme="minorBidi"/>
          <w:sz w:val="24"/>
          <w:szCs w:val="24"/>
          <w:rtl/>
        </w:rPr>
        <w:t xml:space="preserve">: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"וַיֹּאמֶר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חָטָאתִי עַתָּה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66152">
        <w:rPr>
          <w:rStyle w:val="a5"/>
          <w:rFonts w:ascii="David" w:hAnsi="David" w:cs="David"/>
          <w:b w:val="0"/>
          <w:sz w:val="24"/>
          <w:szCs w:val="24"/>
          <w:u w:val="single"/>
          <w:rtl/>
        </w:rPr>
        <w:t>כַּבְּדֵנִי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נָא נֶגֶד זִקְנֵי עַמִּי וְנֶגֶד יִשְׂרָאֵל וְשׁוּב עִמִּי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וְהִשְׁתַּחֲוֵיתִי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לַה'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>ָ"</w:t>
      </w:r>
      <w:r w:rsidRPr="002E1329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66152">
        <w:rPr>
          <w:rFonts w:asciiTheme="minorBidi" w:hAnsiTheme="minorBidi"/>
          <w:sz w:val="24"/>
          <w:szCs w:val="24"/>
          <w:rtl/>
        </w:rPr>
        <w:t xml:space="preserve"> לכבודו של מי פועל שאול</w:t>
      </w:r>
      <w:r w:rsidRPr="00066152">
        <w:rPr>
          <w:rFonts w:asciiTheme="minorBidi" w:hAnsiTheme="minorBidi" w:hint="cs"/>
          <w:sz w:val="24"/>
          <w:szCs w:val="24"/>
          <w:rtl/>
        </w:rPr>
        <w:t>?</w:t>
      </w:r>
      <w:r w:rsidRPr="00066152">
        <w:rPr>
          <w:rFonts w:asciiTheme="minorBidi" w:hAnsiTheme="minorBidi"/>
          <w:sz w:val="24"/>
          <w:szCs w:val="24"/>
          <w:rtl/>
        </w:rPr>
        <w:t xml:space="preserve"> לעומת זאת, לכבודו של מי פועל דוד </w:t>
      </w:r>
      <w:r w:rsidRPr="00066152">
        <w:rPr>
          <w:rFonts w:asciiTheme="minorBidi" w:hAnsiTheme="minorBidi" w:hint="cs"/>
          <w:sz w:val="24"/>
          <w:szCs w:val="24"/>
          <w:rtl/>
        </w:rPr>
        <w:t>ב</w:t>
      </w:r>
      <w:r w:rsidRPr="00066152">
        <w:rPr>
          <w:rFonts w:asciiTheme="minorBidi" w:hAnsiTheme="minorBidi"/>
          <w:sz w:val="24"/>
          <w:szCs w:val="24"/>
          <w:rtl/>
        </w:rPr>
        <w:t xml:space="preserve">פסוק </w:t>
      </w:r>
      <w:proofErr w:type="spellStart"/>
      <w:r w:rsidRPr="00066152">
        <w:rPr>
          <w:rFonts w:asciiTheme="minorBidi" w:hAnsiTheme="minorBidi"/>
          <w:sz w:val="24"/>
          <w:szCs w:val="24"/>
          <w:rtl/>
        </w:rPr>
        <w:t>כא</w:t>
      </w:r>
      <w:proofErr w:type="spellEnd"/>
      <w:r w:rsidRPr="00066152">
        <w:rPr>
          <w:rFonts w:asciiTheme="minorBidi" w:hAnsiTheme="minorBidi"/>
          <w:sz w:val="24"/>
          <w:szCs w:val="24"/>
          <w:rtl/>
        </w:rPr>
        <w:t xml:space="preserve"> בפרקנו? אם כך,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מדוע דוד</w:t>
      </w:r>
      <w:r w:rsidRPr="00066152">
        <w:rPr>
          <w:rFonts w:asciiTheme="minorBidi" w:hAnsiTheme="minorBidi"/>
          <w:sz w:val="24"/>
          <w:szCs w:val="24"/>
          <w:rtl/>
        </w:rPr>
        <w:t xml:space="preserve"> מדגיש שהוא נבחר על פני בית שאול?</w:t>
      </w:r>
    </w:p>
    <w:p w:rsidR="008A250E" w:rsidRDefault="008A250E" w:rsidP="008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250E" w:rsidRPr="00066152" w:rsidRDefault="008A250E" w:rsidP="008A250E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2E1329">
        <w:rPr>
          <w:rFonts w:asciiTheme="minorBidi" w:hAnsiTheme="minorBidi"/>
          <w:sz w:val="24"/>
          <w:szCs w:val="24"/>
          <w:rtl/>
        </w:rPr>
        <w:t xml:space="preserve">קראו את פסוק </w:t>
      </w:r>
      <w:proofErr w:type="spellStart"/>
      <w:r w:rsidRPr="00066152"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 w:rsidRPr="0006615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66152">
        <w:rPr>
          <w:rFonts w:asciiTheme="minorBidi" w:hAnsiTheme="minorBidi"/>
          <w:sz w:val="24"/>
          <w:szCs w:val="24"/>
          <w:rtl/>
        </w:rPr>
        <w:t>משמ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ואל </w:t>
      </w:r>
      <w:r w:rsidRPr="00066152">
        <w:rPr>
          <w:rFonts w:asciiTheme="minorBidi" w:hAnsiTheme="minorBidi"/>
          <w:sz w:val="24"/>
          <w:szCs w:val="24"/>
          <w:rtl/>
        </w:rPr>
        <w:t xml:space="preserve">א 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פרק </w:t>
      </w:r>
      <w:proofErr w:type="spellStart"/>
      <w:r w:rsidRPr="00066152">
        <w:rPr>
          <w:rFonts w:asciiTheme="minorBidi" w:hAnsiTheme="minorBidi"/>
          <w:sz w:val="24"/>
          <w:szCs w:val="24"/>
          <w:rtl/>
        </w:rPr>
        <w:t>יט</w:t>
      </w:r>
      <w:proofErr w:type="spellEnd"/>
      <w:r w:rsidRPr="00066152">
        <w:rPr>
          <w:rFonts w:asciiTheme="minorBidi" w:hAnsiTheme="minorBidi"/>
          <w:sz w:val="24"/>
          <w:szCs w:val="24"/>
          <w:rtl/>
        </w:rPr>
        <w:t xml:space="preserve">: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"וַתֹּרֶד מִיכַל אֶת דָּוִד </w:t>
      </w:r>
      <w:r w:rsidRPr="00066152">
        <w:rPr>
          <w:rStyle w:val="a5"/>
          <w:rFonts w:ascii="David" w:hAnsi="David" w:cs="David"/>
          <w:sz w:val="24"/>
          <w:szCs w:val="24"/>
          <w:rtl/>
        </w:rPr>
        <w:t>בְּעַד הַחַלּוֹן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וַיֵּלֶךְ וַיִּבְרַח וַיִּמָּלֵט"</w:t>
      </w:r>
      <w:r w:rsidRPr="002E132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66152">
        <w:rPr>
          <w:rFonts w:asciiTheme="minorBidi" w:hAnsiTheme="minorBidi"/>
          <w:sz w:val="24"/>
          <w:szCs w:val="24"/>
          <w:rtl/>
        </w:rPr>
        <w:t xml:space="preserve">והשוו אותו לפסוק </w:t>
      </w:r>
      <w:proofErr w:type="spellStart"/>
      <w:r w:rsidRPr="00066152">
        <w:rPr>
          <w:rFonts w:asciiTheme="minorBidi" w:hAnsiTheme="minorBidi"/>
          <w:sz w:val="24"/>
          <w:szCs w:val="24"/>
          <w:rtl/>
        </w:rPr>
        <w:t>טז</w:t>
      </w:r>
      <w:proofErr w:type="spellEnd"/>
      <w:r w:rsidRPr="00066152">
        <w:rPr>
          <w:rFonts w:asciiTheme="minorBidi" w:hAnsiTheme="minorBidi"/>
          <w:sz w:val="24"/>
          <w:szCs w:val="24"/>
          <w:rtl/>
        </w:rPr>
        <w:t xml:space="preserve"> בפרקנו. מה הביטוי שחוזר בשני המק</w:t>
      </w:r>
      <w:r>
        <w:rPr>
          <w:rFonts w:asciiTheme="minorBidi" w:hAnsiTheme="minorBidi" w:hint="cs"/>
          <w:sz w:val="24"/>
          <w:szCs w:val="24"/>
          <w:rtl/>
        </w:rPr>
        <w:t>ורות</w:t>
      </w:r>
      <w:r w:rsidRPr="002E1329">
        <w:rPr>
          <w:rFonts w:asciiTheme="minorBidi" w:hAnsiTheme="minorBidi"/>
          <w:sz w:val="24"/>
          <w:szCs w:val="24"/>
          <w:rtl/>
        </w:rPr>
        <w:t xml:space="preserve">? מה מיכל חושבת על ההתנהגות של דוד בציבור? </w:t>
      </w:r>
      <w:r w:rsidRPr="00066152">
        <w:rPr>
          <w:rFonts w:asciiTheme="minorBidi" w:hAnsiTheme="minorBidi" w:hint="cs"/>
          <w:sz w:val="24"/>
          <w:szCs w:val="24"/>
          <w:rtl/>
        </w:rPr>
        <w:t>איזו משמעות יש ל</w:t>
      </w:r>
      <w:r w:rsidRPr="00066152">
        <w:rPr>
          <w:rFonts w:asciiTheme="minorBidi" w:hAnsiTheme="minorBidi"/>
          <w:sz w:val="24"/>
          <w:szCs w:val="24"/>
          <w:rtl/>
        </w:rPr>
        <w:t>חלון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בכל</w:t>
      </w:r>
      <w:r w:rsidRPr="00066152">
        <w:rPr>
          <w:rFonts w:asciiTheme="minorBidi" w:hAnsiTheme="minorBidi"/>
          <w:sz w:val="24"/>
          <w:szCs w:val="24"/>
          <w:rtl/>
        </w:rPr>
        <w:t xml:space="preserve"> אחת מהפעמים? ________________________________________________________________________________________________________________________________________________________________________</w:t>
      </w:r>
    </w:p>
    <w:p w:rsidR="00BF7468" w:rsidRPr="008A250E" w:rsidRDefault="00BF7468" w:rsidP="008A250E">
      <w:bookmarkStart w:id="0" w:name="_GoBack"/>
      <w:bookmarkEnd w:id="0"/>
    </w:p>
    <w:sectPr w:rsidR="00BF7468" w:rsidRPr="008A250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3A6"/>
    <w:multiLevelType w:val="hybridMultilevel"/>
    <w:tmpl w:val="DC52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BF"/>
    <w:multiLevelType w:val="hybridMultilevel"/>
    <w:tmpl w:val="0980CC0A"/>
    <w:lvl w:ilvl="0" w:tplc="91EA500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493"/>
    <w:multiLevelType w:val="hybridMultilevel"/>
    <w:tmpl w:val="F66C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1A157B"/>
    <w:rsid w:val="00394AB4"/>
    <w:rsid w:val="00654242"/>
    <w:rsid w:val="008A250E"/>
    <w:rsid w:val="009B3651"/>
    <w:rsid w:val="009C0A5F"/>
    <w:rsid w:val="00A33E65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  <w:style w:type="paragraph" w:styleId="a4">
    <w:name w:val="List Paragraph"/>
    <w:basedOn w:val="a"/>
    <w:uiPriority w:val="34"/>
    <w:qFormat/>
    <w:rsid w:val="00A33E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3E65"/>
    <w:rPr>
      <w:color w:val="0000FF"/>
      <w:u w:val="single"/>
    </w:rPr>
  </w:style>
  <w:style w:type="character" w:customStyle="1" w:styleId="a5">
    <w:name w:val="רגיל מודגש"/>
    <w:basedOn w:val="a0"/>
    <w:rsid w:val="008A250E"/>
    <w:rPr>
      <w:rFonts w:ascii="Arial" w:hAnsi="Arial" w:cs="Arial"/>
      <w:b/>
      <w:bCs/>
      <w:sz w:val="18"/>
      <w:szCs w:val="20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2019-01-07T18:51:00Z</dcterms:created>
  <dcterms:modified xsi:type="dcterms:W3CDTF">2019-01-07T18:51:00Z</dcterms:modified>
</cp:coreProperties>
</file>