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66" w:rsidRPr="007E3305" w:rsidRDefault="008B0166" w:rsidP="008B0166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7E3305">
        <w:rPr>
          <w:rFonts w:asciiTheme="minorBidi" w:hAnsiTheme="minorBidi"/>
          <w:b/>
          <w:bCs/>
          <w:sz w:val="24"/>
          <w:szCs w:val="24"/>
          <w:rtl/>
        </w:rPr>
        <w:t>: השוואה בין מלחמות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פסוקים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נגד מי נלחם דוד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היו תוצאות המלחמה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מה הפעולות שעשה דוד במלחמה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עושה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דוד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לבני 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ממלכה הכבושה?</w:t>
            </w: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א-ב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מואב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הופך את המואבים לעבדים נושאי מנחה.</w:t>
            </w: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ג-ד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ארם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צובא</w:t>
            </w: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ה-ט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ארם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דמשק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הורג בחרב 22 אלף איש.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B0166" w:rsidTr="00F723F0"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פסוקים </w:t>
            </w:r>
            <w:proofErr w:type="spellStart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יג</w:t>
            </w:r>
            <w:proofErr w:type="spellEnd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-יד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אדום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8B0166" w:rsidRPr="007E3305" w:rsidRDefault="008B0166" w:rsidP="008B0166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הטבלה מלאה לשימוש המורה: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B0166" w:rsidTr="00F723F0"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פסוקים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נגד מי נלחם דוד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היו תוצאות המלחמה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מה הפעולות שעשה דוד במלחמה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מה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עושה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דוד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לבני ה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ממלכה הכבושה?</w:t>
            </w:r>
          </w:p>
        </w:tc>
      </w:tr>
      <w:tr w:rsidR="008B0166" w:rsidTr="00F723F0"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א-ב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מואב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מסמן בחבל ומ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מית שני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שליש ומחיה שליש.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הופך את המואבים לעבדים נושאי מנחה.</w:t>
            </w:r>
          </w:p>
        </w:tc>
      </w:tr>
      <w:tr w:rsidR="008B0166" w:rsidTr="00F723F0"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פסוקים ג-ד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ארם צובא</w:t>
            </w: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מכה את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המלך </w:t>
            </w:r>
            <w:proofErr w:type="spellStart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הדדעזר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.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דוד לוכד 1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700 פרשים 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עשרים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אלף חיילים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מעקר את כלי הרכב ומשאיר רק מאה תקינים.</w:t>
            </w: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לוקח שלטי זהב ונחושת לירושלים.</w:t>
            </w:r>
          </w:p>
        </w:tc>
      </w:tr>
      <w:tr w:rsidR="008B0166" w:rsidTr="00F723F0"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פסוקים ה-ט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ארם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דמשק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הורג בחרב 22 אלף איש.</w:t>
            </w:r>
          </w:p>
        </w:tc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ם נציבים בארם דמשק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לוקח </w:t>
            </w: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את התושבים לעבדים נושאי מנחה לה'.</w:t>
            </w:r>
          </w:p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לוקח את שלטי הזהב ואת הנחושת מערי </w:t>
            </w:r>
            <w:proofErr w:type="spellStart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הדדעזר</w:t>
            </w:r>
            <w:proofErr w:type="spellEnd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 ומביא אותם לירושלים. </w:t>
            </w:r>
          </w:p>
        </w:tc>
      </w:tr>
      <w:tr w:rsidR="008B0166" w:rsidTr="00F723F0">
        <w:tc>
          <w:tcPr>
            <w:tcW w:w="2074" w:type="dxa"/>
          </w:tcPr>
          <w:p w:rsidR="008B0166" w:rsidRPr="00D439EF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 xml:space="preserve">פסוקים </w:t>
            </w:r>
            <w:proofErr w:type="spellStart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יג</w:t>
            </w:r>
            <w:proofErr w:type="spellEnd"/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-יד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אדום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הורג בגיא מלח 18 אלף איש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2074" w:type="dxa"/>
          </w:tcPr>
          <w:p w:rsidR="008B0166" w:rsidRDefault="008B0166" w:rsidP="00F723F0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sz w:val="24"/>
                <w:szCs w:val="24"/>
                <w:rtl/>
              </w:rPr>
              <w:t>שם עליהם נציבים מטעמו.</w:t>
            </w:r>
          </w:p>
        </w:tc>
      </w:tr>
      <w:bookmarkEnd w:id="0"/>
    </w:tbl>
    <w:p w:rsidR="00F64D27" w:rsidRDefault="00F64D27"/>
    <w:sectPr w:rsidR="00F64D2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6"/>
    <w:rsid w:val="00654242"/>
    <w:rsid w:val="008B0166"/>
    <w:rsid w:val="00CE7EE7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38C"/>
  <w15:chartTrackingRefBased/>
  <w15:docId w15:val="{345963F2-FB69-4DD9-909A-B7D4CA0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2019-01-16T22:21:00Z</dcterms:created>
  <dcterms:modified xsi:type="dcterms:W3CDTF">2019-01-16T22:21:00Z</dcterms:modified>
</cp:coreProperties>
</file>