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דף</w:t>
      </w:r>
      <w:r w:rsidRPr="00CF430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עבודה: 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נשיאת אישה נוכרייה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קראו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פסוקים א-ד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ספר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דברים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ז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וענו על השאלות המובאות אחריהם: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"כִּי יְבִיאֲךָ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ָ אֶל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הָאָרֶץ אֲשֶׁר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אַתָּה בָא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שָׁמָּה לְרִשְׁתָּהּ וְנָשַׁל גּוֹיִם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רַבִּים מִפָּנֶיךָ...</w:t>
      </w:r>
      <w:r w:rsidRPr="00CF4305">
        <w:rPr>
          <w:rStyle w:val="psk"/>
          <w:rFonts w:ascii="David" w:hAnsi="David" w:cs="David"/>
          <w:b/>
          <w:bCs/>
          <w:sz w:val="24"/>
          <w:szCs w:val="24"/>
          <w:rtl/>
        </w:rPr>
        <w:t> 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וּנְתָנָם 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ָ לְפָנֶיךָ וְהִכִּיתָם...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וְלֹא תִתְחַתֵּן בָּם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בִּתְּךָ לֹא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תִתֵּן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לִבְנוֹ, וּבִתּוֹ לֹא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תִקַּח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לִבְנֶךָ, 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יָסִיר אֶת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בִּנְךָ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מֵאַחֲרַי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וְעָבְדוּ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אֱלֹהִים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אֲחֵרִים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,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וְחָרָה אַף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בָּכֶם וְהִשְׁמִידְךָ מַהֵר"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האיסור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המופיע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לאיסור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זה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א-ג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מפרקנו: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ktxt"/>
          <w:b/>
          <w:bCs/>
          <w:rtl/>
        </w:rPr>
      </w:pPr>
      <w:r w:rsidRPr="00CF4305">
        <w:rPr>
          <w:rStyle w:val="psktxt"/>
          <w:b/>
          <w:bCs/>
          <w:rtl/>
        </w:rPr>
        <w:t xml:space="preserve">"וַיֵּרֶד שִׁמְשׁוֹן </w:t>
      </w:r>
      <w:proofErr w:type="spellStart"/>
      <w:r w:rsidRPr="00CF4305">
        <w:rPr>
          <w:rStyle w:val="psktxt"/>
          <w:b/>
          <w:bCs/>
          <w:rtl/>
        </w:rPr>
        <w:t>תִּמְנָתָה</w:t>
      </w:r>
      <w:proofErr w:type="spellEnd"/>
      <w:r w:rsidRPr="00CF4305">
        <w:rPr>
          <w:rStyle w:val="psktxt"/>
          <w:b/>
          <w:bCs/>
          <w:rtl/>
        </w:rPr>
        <w:t xml:space="preserve"> וַיַּרְא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</w:t>
      </w:r>
      <w:proofErr w:type="spellStart"/>
      <w:r w:rsidRPr="00CF4305">
        <w:rPr>
          <w:rStyle w:val="psktxt"/>
          <w:b/>
          <w:bCs/>
          <w:rtl/>
        </w:rPr>
        <w:t>בְּתִמְנָתָה</w:t>
      </w:r>
      <w:proofErr w:type="spellEnd"/>
      <w:r w:rsidRPr="00CF4305">
        <w:rPr>
          <w:rStyle w:val="psktxt"/>
          <w:b/>
          <w:bCs/>
          <w:rtl/>
        </w:rPr>
        <w:t xml:space="preserve"> מִבְּנוֹת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 w:rsidRPr="00CF4305">
        <w:rPr>
          <w:rStyle w:val="psktxt"/>
          <w:b/>
          <w:bCs/>
        </w:rPr>
        <w:t>.</w:t>
      </w:r>
      <w:r w:rsidRPr="00CF4305">
        <w:rPr>
          <w:rStyle w:val="psktxt"/>
          <w:rFonts w:ascii="David" w:hAnsi="David" w:cs="David"/>
          <w:b/>
          <w:bCs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וַיַּעַל </w:t>
      </w:r>
      <w:proofErr w:type="spellStart"/>
      <w:r w:rsidRPr="00CF4305">
        <w:rPr>
          <w:rStyle w:val="psktxt"/>
          <w:b/>
          <w:bCs/>
          <w:rtl/>
        </w:rPr>
        <w:t>וַיַּגֵּד</w:t>
      </w:r>
      <w:proofErr w:type="spellEnd"/>
      <w:r w:rsidRPr="00CF4305">
        <w:rPr>
          <w:rStyle w:val="psktxt"/>
          <w:b/>
          <w:bCs/>
          <w:rtl/>
        </w:rPr>
        <w:t xml:space="preserve"> לְאָבִיו וּלְאִמּוֹ וַיֹּאמֶר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רָאִיתִי </w:t>
      </w:r>
      <w:proofErr w:type="spellStart"/>
      <w:r w:rsidRPr="00CF4305">
        <w:rPr>
          <w:rStyle w:val="psktxt"/>
          <w:b/>
          <w:bCs/>
          <w:rtl/>
        </w:rPr>
        <w:t>בְתִמְנָתָה</w:t>
      </w:r>
      <w:proofErr w:type="spellEnd"/>
      <w:r w:rsidRPr="00CF4305">
        <w:rPr>
          <w:rStyle w:val="psktxt"/>
          <w:b/>
          <w:bCs/>
          <w:rtl/>
        </w:rPr>
        <w:t xml:space="preserve"> מִבְּנוֹת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,</w:t>
      </w:r>
      <w:r w:rsidRPr="00CF4305">
        <w:rPr>
          <w:rStyle w:val="psktxt"/>
          <w:b/>
          <w:bCs/>
          <w:rtl/>
        </w:rPr>
        <w:t xml:space="preserve"> וְעַתָּה קְחוּ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אוֹתָהּ לִי לְאִשָּׁה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</w:rPr>
        <w:t>.</w:t>
      </w:r>
      <w:r w:rsidRPr="00CF4305">
        <w:rPr>
          <w:rStyle w:val="psktxt"/>
          <w:rFonts w:ascii="David" w:hAnsi="David" w:cs="David"/>
          <w:b/>
          <w:bCs/>
          <w:rtl/>
        </w:rPr>
        <w:t xml:space="preserve"> </w:t>
      </w:r>
      <w:r w:rsidRPr="00CF4305">
        <w:rPr>
          <w:rStyle w:val="psktxt"/>
          <w:b/>
          <w:bCs/>
          <w:rtl/>
        </w:rPr>
        <w:t>וַיֹּאמֶר לוֹ אָבִיו וְאִמּוֹ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הַאֵין בִּבְנוֹת אַחֶיךָ וּבְכָל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עַמִּי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אַתָּה הוֹלֵךְ לָקַחַת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</w:t>
      </w:r>
      <w:proofErr w:type="spellStart"/>
      <w:r w:rsidRPr="00CF4305">
        <w:rPr>
          <w:rStyle w:val="psktxt"/>
          <w:b/>
          <w:bCs/>
          <w:rtl/>
        </w:rPr>
        <w:t>מִפְּלִשְׁתִּים</w:t>
      </w:r>
      <w:proofErr w:type="spellEnd"/>
      <w:r w:rsidRPr="00CF4305">
        <w:rPr>
          <w:rStyle w:val="psktxt"/>
          <w:b/>
          <w:bCs/>
          <w:rtl/>
        </w:rPr>
        <w:t xml:space="preserve"> הָעֲרֵלִים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?'</w:t>
      </w:r>
      <w:r w:rsidRPr="00CF4305">
        <w:rPr>
          <w:rStyle w:val="psktxt"/>
          <w:b/>
          <w:bCs/>
          <w:rtl/>
        </w:rPr>
        <w:t xml:space="preserve"> וַיֹּאמֶר שִׁמְשׁוֹן אֶל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אָבִיו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אוֹתָהּ קַח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לִי, 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הִיא יָשְׁרָה בְעֵינָי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"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.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מבקש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מהוריו?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הבעייתיות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בבקשתו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שקראתם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מספר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דברים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כתבו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תשובת הוריו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של שמשון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במילים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שלכם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האם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משתכנע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מדוע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לדעתכם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 רוצה לשאת אותה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שחשבתם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עליהן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הן כנראה סיבות טבעיות, אנושיות, שכל אחד מא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תנו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יכול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להבין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אבל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המשך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מגלה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שיש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גם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נוספת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-טבעית: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ktxt"/>
          <w:rFonts w:ascii="David" w:hAnsi="David" w:cs="David"/>
          <w:b/>
          <w:bCs/>
          <w:sz w:val="24"/>
          <w:szCs w:val="24"/>
          <w:rtl/>
        </w:rPr>
      </w:pPr>
      <w:r w:rsidRPr="00CF4305">
        <w:rPr>
          <w:rStyle w:val="psktxt"/>
          <w:b/>
          <w:bCs/>
          <w:rtl/>
        </w:rPr>
        <w:t>"</w:t>
      </w:r>
      <w:r w:rsidRPr="00CF4305">
        <w:rPr>
          <w:rStyle w:val="psktxt"/>
          <w:rFonts w:hint="cs"/>
          <w:b/>
          <w:bCs/>
          <w:rtl/>
        </w:rPr>
        <w:t>ו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ְ</w:t>
      </w:r>
      <w:r w:rsidRPr="00CF4305">
        <w:rPr>
          <w:rStyle w:val="psktxt"/>
          <w:b/>
          <w:bCs/>
          <w:rtl/>
        </w:rPr>
        <w:t>אָבִיו וְאִמּוֹ לֹא יָדְעוּ כִּי מֵה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 xml:space="preserve"> הִיא,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u w:val="single"/>
          <w:rtl/>
        </w:rPr>
        <w:t>תֹאֲנָה</w:t>
      </w:r>
      <w:r w:rsidRPr="00CF4305">
        <w:rPr>
          <w:rStyle w:val="psktxt"/>
          <w:b/>
          <w:bCs/>
          <w:rtl/>
        </w:rPr>
        <w:t xml:space="preserve"> הוּא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מְבַקֵּשׁ </w:t>
      </w:r>
      <w:proofErr w:type="spellStart"/>
      <w:r w:rsidRPr="00CF4305">
        <w:rPr>
          <w:rStyle w:val="psktxt"/>
          <w:b/>
          <w:bCs/>
          <w:rtl/>
        </w:rPr>
        <w:t>מִפְּלִשְׁתִּים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.</w:t>
      </w:r>
      <w:r w:rsidRPr="00CF4305">
        <w:rPr>
          <w:rStyle w:val="psktxt"/>
          <w:b/>
          <w:bCs/>
          <w:rtl/>
        </w:rPr>
        <w:t xml:space="preserve"> וּבָעֵת הַהִיא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 w:rsidRPr="00CF4305">
        <w:rPr>
          <w:rStyle w:val="psktxt"/>
          <w:b/>
          <w:bCs/>
          <w:rtl/>
        </w:rPr>
        <w:t xml:space="preserve"> מֹשְׁלִים בְּיִשְׂרָאֵל"</w:t>
      </w:r>
      <w:r w:rsidRPr="00CF4305">
        <w:rPr>
          <w:rStyle w:val="psktxt"/>
          <w:b/>
          <w:bCs/>
          <w:sz w:val="24"/>
          <w:szCs w:val="24"/>
        </w:rPr>
        <w:t>.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lastRenderedPageBreak/>
        <w:t>קראו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פירוש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המילה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>תֹאֲנָה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במילון</w:t>
      </w:r>
      <w:r w:rsidRPr="00CF4305">
        <w:rPr>
          <w:rFonts w:asciiTheme="minorBidi" w:hAnsiTheme="minorBidi"/>
          <w:sz w:val="24"/>
          <w:szCs w:val="24"/>
          <w:rtl/>
        </w:rPr>
        <w:t>:</w:t>
      </w:r>
    </w:p>
    <w:p w:rsidR="00D655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CF4305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תואנה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</w:p>
    <w:p w:rsidR="00D655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1.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אשמת ש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ו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>וא, עלילה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</w:p>
    <w:p w:rsidR="00D65505" w:rsidRPr="00CF43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2. 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>תֵּרוּץ, אַמְתְּלָה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</w:t>
      </w:r>
      <w:r>
        <w:rPr>
          <w:rFonts w:asciiTheme="minorBidi" w:hAnsiTheme="minorBidi"/>
          <w:sz w:val="24"/>
          <w:szCs w:val="24"/>
          <w:rtl/>
        </w:rPr>
        <w:t xml:space="preserve">מתוך </w:t>
      </w:r>
      <w:r>
        <w:rPr>
          <w:rFonts w:asciiTheme="minorBidi" w:hAnsiTheme="minorBidi" w:hint="cs"/>
          <w:sz w:val="24"/>
          <w:szCs w:val="24"/>
          <w:rtl/>
        </w:rPr>
        <w:t>'</w:t>
      </w:r>
      <w:proofErr w:type="spellStart"/>
      <w:r>
        <w:rPr>
          <w:rFonts w:asciiTheme="minorBidi" w:hAnsiTheme="minorBidi"/>
          <w:sz w:val="24"/>
          <w:szCs w:val="24"/>
          <w:rtl/>
        </w:rPr>
        <w:t>מילוג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',</w:t>
      </w:r>
      <w:r w:rsidRPr="00970C98">
        <w:rPr>
          <w:rFonts w:asciiTheme="minorBidi" w:hAnsiTheme="minorBidi"/>
          <w:sz w:val="24"/>
          <w:szCs w:val="24"/>
          <w:rtl/>
        </w:rPr>
        <w:t xml:space="preserve"> המילון העברי החופשי ברשת, בקישור</w:t>
      </w:r>
      <w:r>
        <w:rPr>
          <w:rFonts w:asciiTheme="minorBidi" w:hAnsiTheme="minorBidi" w:hint="cs"/>
          <w:sz w:val="24"/>
          <w:szCs w:val="24"/>
          <w:rtl/>
        </w:rPr>
        <w:t xml:space="preserve"> זה</w:t>
      </w:r>
      <w:r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hyperlink r:id="rId5" w:history="1">
        <w:r w:rsidRPr="006A4590">
          <w:rPr>
            <w:rStyle w:val="Hyperlink"/>
            <w:rFonts w:asciiTheme="minorBidi" w:hAnsiTheme="minorBidi"/>
            <w:sz w:val="24"/>
            <w:szCs w:val="24"/>
          </w:rPr>
          <w:t>https://milog.co.il/%D7%AA%D7%95%D7%90%D7%A0%D7%94</w:t>
        </w:r>
      </w:hyperlink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ו</w:t>
      </w:r>
      <w:r w:rsidRPr="00CF4305">
        <w:rPr>
          <w:rFonts w:asciiTheme="minorBidi" w:hAnsiTheme="minorBidi" w:hint="cs"/>
          <w:sz w:val="24"/>
          <w:szCs w:val="24"/>
          <w:rtl/>
        </w:rPr>
        <w:t>נסו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להסביר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הסיבה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הנוספת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להתנהגותו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שמשון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במילים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שלכם</w:t>
      </w:r>
      <w:r w:rsidRPr="00CF4305">
        <w:rPr>
          <w:rFonts w:asciiTheme="minorBidi" w:hAnsiTheme="minorBidi"/>
          <w:sz w:val="24"/>
          <w:szCs w:val="24"/>
          <w:rtl/>
        </w:rPr>
        <w:t>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t>לתופעה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זו</w:t>
      </w:r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 w:rsidRPr="00CF4305">
        <w:rPr>
          <w:rFonts w:asciiTheme="minorBidi" w:hAnsiTheme="minorBidi" w:hint="cs"/>
          <w:sz w:val="24"/>
          <w:szCs w:val="24"/>
          <w:rtl/>
        </w:rPr>
        <w:t>שבה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להתנהגות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הדמויות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במקרא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יש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שתי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סיבות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- </w:t>
      </w:r>
      <w:r w:rsidRPr="00CF4305">
        <w:rPr>
          <w:rFonts w:asciiTheme="minorBidi" w:hAnsiTheme="minorBidi" w:hint="cs"/>
          <w:sz w:val="24"/>
          <w:szCs w:val="24"/>
          <w:rtl/>
        </w:rPr>
        <w:t>אחת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אנושית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ואחת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מאלוהים</w:t>
      </w:r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 w:rsidRPr="00CF4305">
        <w:rPr>
          <w:rFonts w:asciiTheme="minorBidi" w:hAnsiTheme="minorBidi" w:hint="cs"/>
          <w:sz w:val="24"/>
          <w:szCs w:val="24"/>
          <w:rtl/>
        </w:rPr>
        <w:t>והגיבור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מודע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רק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לסיבה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האנושית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וחושב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שהוא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פועל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רק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על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רצונו</w:t>
      </w:r>
      <w:r w:rsidRPr="00CF4305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קוראים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סיבתיות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כפולה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t>האם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זוכרים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סיפורים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נוספים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מהתנ</w:t>
      </w:r>
      <w:r w:rsidRPr="00CF4305">
        <w:rPr>
          <w:rFonts w:asciiTheme="minorBidi" w:hAnsiTheme="minorBidi"/>
          <w:sz w:val="24"/>
          <w:szCs w:val="24"/>
          <w:rtl/>
        </w:rPr>
        <w:t>"</w:t>
      </w:r>
      <w:r w:rsidRPr="00CF4305">
        <w:rPr>
          <w:rFonts w:asciiTheme="minorBidi" w:hAnsiTheme="minorBidi" w:hint="cs"/>
          <w:sz w:val="24"/>
          <w:szCs w:val="24"/>
          <w:rtl/>
        </w:rPr>
        <w:t>ך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שבהם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נתקלנו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תופעה זו</w:t>
      </w:r>
      <w:r w:rsidRPr="00CF4305">
        <w:rPr>
          <w:rFonts w:asciiTheme="minorBidi" w:hAnsiTheme="minorBidi"/>
          <w:sz w:val="24"/>
          <w:szCs w:val="24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_</w:t>
      </w:r>
    </w:p>
    <w:p w:rsidR="00D65505" w:rsidRPr="00CF4305" w:rsidRDefault="00D65505" w:rsidP="00D65505">
      <w:pPr>
        <w:pStyle w:val="a4"/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bookmarkStart w:id="0" w:name="_GoBack"/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להלן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תשובות ל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דף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העבודה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נשיאת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אישה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נוכרייה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לשימוש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המורה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: 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האיסור המופיע בפסוקים אלו? (להתחתן עם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בני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העמים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החיים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בארץ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לאיסור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זה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(כדי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שלא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ישפיעו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עלינו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לרעה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ויגרמו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לעבוד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אלוהים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אחרים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bookmarkStart w:id="1" w:name="2"/>
      <w:bookmarkStart w:id="2" w:name="3"/>
      <w:bookmarkEnd w:id="1"/>
      <w:bookmarkEnd w:id="2"/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שמשון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מבקש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מהוריו? (להינשא לאחת מבנות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פלשתים</w:t>
      </w:r>
      <w:proofErr w:type="spellEnd"/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הבעייתיות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בבקשתו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שקראתם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מספר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דברים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(שאסור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להתחתן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בנות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העמים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החיים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בארץ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כתבו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תשובת הוריו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של שמשון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במילים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שלכם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(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"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אין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מספיק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בנות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מהעם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שאתה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הולך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לקחת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פלשתי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ת</w:t>
      </w:r>
      <w:proofErr w:type="spellEnd"/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?")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האם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משתכנע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(לא.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הוא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מתעקש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להינשא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מדוע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לדעתכם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הוא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רוצה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להתחתן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 (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כי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הוא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אוהב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אותה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;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כי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הוא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רוצה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למרוד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בהוריו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-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גיל ההתבגרות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; </w:t>
      </w:r>
      <w:r w:rsidRPr="00970C98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כי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לא אכפת לו מהחוקים של התורה וכו')</w:t>
      </w:r>
    </w:p>
    <w:p w:rsidR="00D65505" w:rsidRPr="00CF43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3" w:name="4"/>
      <w:bookmarkEnd w:id="3"/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נסו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להסביר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הנוספת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להתנהגותו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במילים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שלכם</w:t>
      </w:r>
      <w:r w:rsidRPr="00970C9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.</w:t>
      </w:r>
      <w:r w:rsidRPr="00CF4305">
        <w:rPr>
          <w:rFonts w:asciiTheme="minorBidi" w:hAnsiTheme="minorBidi"/>
          <w:sz w:val="24"/>
          <w:szCs w:val="24"/>
          <w:rtl/>
        </w:rPr>
        <w:t xml:space="preserve"> (</w:t>
      </w:r>
      <w:r w:rsidRPr="00CF4305">
        <w:rPr>
          <w:rFonts w:asciiTheme="minorBidi" w:hAnsiTheme="minorBidi" w:hint="cs"/>
          <w:sz w:val="24"/>
          <w:szCs w:val="24"/>
          <w:rtl/>
        </w:rPr>
        <w:t>אלוהים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מסובב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הדברים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כך</w:t>
      </w:r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 w:rsidRPr="00CF4305">
        <w:rPr>
          <w:rFonts w:asciiTheme="minorBidi" w:hAnsiTheme="minorBidi" w:hint="cs"/>
          <w:sz w:val="24"/>
          <w:szCs w:val="24"/>
          <w:rtl/>
        </w:rPr>
        <w:t>כדי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להביא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שמשון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להתחכך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CF4305">
        <w:rPr>
          <w:rFonts w:asciiTheme="minorBidi" w:hAnsiTheme="minorBidi" w:hint="cs"/>
          <w:sz w:val="24"/>
          <w:szCs w:val="24"/>
          <w:rtl/>
        </w:rPr>
        <w:t>ב</w:t>
      </w:r>
      <w:r w:rsidRPr="00970C98">
        <w:rPr>
          <w:rFonts w:asciiTheme="minorBidi" w:hAnsiTheme="minorBidi"/>
          <w:sz w:val="24"/>
          <w:szCs w:val="24"/>
          <w:rtl/>
        </w:rPr>
        <w:t>פלשתים</w:t>
      </w:r>
      <w:proofErr w:type="spellEnd"/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כדי </w:t>
      </w:r>
      <w:r w:rsidRPr="00CF4305">
        <w:rPr>
          <w:rFonts w:asciiTheme="minorBidi" w:hAnsiTheme="minorBidi" w:hint="cs"/>
          <w:sz w:val="24"/>
          <w:szCs w:val="24"/>
          <w:rtl/>
        </w:rPr>
        <w:t>שתהיה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אחר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כך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לריב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אתם</w:t>
      </w:r>
      <w:r w:rsidRPr="00CF4305">
        <w:rPr>
          <w:rFonts w:asciiTheme="minorBidi" w:hAnsiTheme="minorBidi"/>
          <w:sz w:val="24"/>
          <w:szCs w:val="24"/>
          <w:rtl/>
        </w:rPr>
        <w:t>)</w:t>
      </w:r>
    </w:p>
    <w:p w:rsidR="004E214A" w:rsidRPr="00D65505" w:rsidRDefault="00D65505" w:rsidP="00D65505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F4305">
        <w:rPr>
          <w:rFonts w:asciiTheme="minorBidi" w:hAnsiTheme="minorBidi" w:hint="cs"/>
          <w:sz w:val="24"/>
          <w:szCs w:val="24"/>
          <w:rtl/>
        </w:rPr>
        <w:t>האם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זוכרים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סיפורים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נוספים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מהתנ</w:t>
      </w:r>
      <w:r w:rsidRPr="00CF4305">
        <w:rPr>
          <w:rFonts w:asciiTheme="minorBidi" w:hAnsiTheme="minorBidi"/>
          <w:sz w:val="24"/>
          <w:szCs w:val="24"/>
          <w:rtl/>
        </w:rPr>
        <w:t>"</w:t>
      </w:r>
      <w:r w:rsidRPr="00CF4305">
        <w:rPr>
          <w:rFonts w:asciiTheme="minorBidi" w:hAnsiTheme="minorBidi" w:hint="cs"/>
          <w:sz w:val="24"/>
          <w:szCs w:val="24"/>
          <w:rtl/>
        </w:rPr>
        <w:t>ך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שבהם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נתקלנו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תופעה זו</w:t>
      </w:r>
      <w:r w:rsidRPr="00CF4305">
        <w:rPr>
          <w:rFonts w:asciiTheme="minorBidi" w:hAnsiTheme="minorBidi"/>
          <w:sz w:val="24"/>
          <w:szCs w:val="24"/>
          <w:rtl/>
        </w:rPr>
        <w:t>? (</w:t>
      </w:r>
      <w:r w:rsidRPr="00CF4305">
        <w:rPr>
          <w:rFonts w:asciiTheme="minorBidi" w:hAnsiTheme="minorBidi" w:hint="cs"/>
          <w:sz w:val="24"/>
          <w:szCs w:val="24"/>
          <w:rtl/>
        </w:rPr>
        <w:t>סיפורי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יוסף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למשל</w:t>
      </w:r>
      <w:r w:rsidRPr="00CF4305">
        <w:rPr>
          <w:rFonts w:asciiTheme="minorBidi" w:hAnsiTheme="minorBidi"/>
          <w:sz w:val="24"/>
          <w:szCs w:val="24"/>
          <w:rtl/>
        </w:rPr>
        <w:t>)</w:t>
      </w:r>
      <w:bookmarkEnd w:id="0"/>
    </w:p>
    <w:sectPr w:rsidR="004E214A" w:rsidRPr="00D655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6"/>
    <w:multiLevelType w:val="hybridMultilevel"/>
    <w:tmpl w:val="F12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224358"/>
    <w:rsid w:val="003A06D1"/>
    <w:rsid w:val="004E214A"/>
    <w:rsid w:val="00654242"/>
    <w:rsid w:val="00A4067E"/>
    <w:rsid w:val="00CC01E5"/>
    <w:rsid w:val="00D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6550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D65505"/>
    <w:rPr>
      <w:sz w:val="20"/>
      <w:szCs w:val="20"/>
    </w:rPr>
  </w:style>
  <w:style w:type="character" w:customStyle="1" w:styleId="psk">
    <w:name w:val="psk"/>
    <w:basedOn w:val="a0"/>
    <w:rsid w:val="00D65505"/>
  </w:style>
  <w:style w:type="character" w:customStyle="1" w:styleId="psktxt">
    <w:name w:val="psktxt"/>
    <w:basedOn w:val="a0"/>
    <w:rsid w:val="00D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og.co.il/%D7%AA%D7%95%D7%90%D7%A0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2019-01-27T21:57:00Z</dcterms:created>
  <dcterms:modified xsi:type="dcterms:W3CDTF">2019-01-27T21:57:00Z</dcterms:modified>
</cp:coreProperties>
</file>