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443" w:rsidRPr="006F4284" w:rsidRDefault="00897443" w:rsidP="00897443">
      <w:pPr>
        <w:spacing w:after="0" w:line="360" w:lineRule="auto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/>
          <w:b/>
          <w:bCs/>
          <w:sz w:val="24"/>
          <w:szCs w:val="24"/>
          <w:rtl/>
        </w:rPr>
        <w:t>דף עבודה: הפתיחות וביצוען המו</w:t>
      </w:r>
      <w:r>
        <w:rPr>
          <w:rFonts w:asciiTheme="minorBidi" w:hAnsiTheme="minorBidi" w:hint="cs"/>
          <w:b/>
          <w:bCs/>
          <w:sz w:val="24"/>
          <w:szCs w:val="24"/>
          <w:rtl/>
        </w:rPr>
        <w:t>ז</w:t>
      </w:r>
      <w:r w:rsidRPr="006F4284">
        <w:rPr>
          <w:rFonts w:asciiTheme="minorBidi" w:hAnsiTheme="minorBidi"/>
          <w:b/>
          <w:bCs/>
          <w:sz w:val="24"/>
          <w:szCs w:val="24"/>
          <w:rtl/>
        </w:rPr>
        <w:t>יקלי</w:t>
      </w:r>
    </w:p>
    <w:p w:rsidR="00897443" w:rsidRPr="00394897" w:rsidRDefault="00897443" w:rsidP="00897443">
      <w:pPr>
        <w:pStyle w:val="a3"/>
        <w:numPr>
          <w:ilvl w:val="0"/>
          <w:numId w:val="1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394897">
        <w:rPr>
          <w:rFonts w:asciiTheme="minorBidi" w:hAnsiTheme="minorBidi"/>
          <w:sz w:val="24"/>
          <w:szCs w:val="24"/>
          <w:rtl/>
        </w:rPr>
        <w:t>קראו</w:t>
      </w:r>
      <w:r>
        <w:rPr>
          <w:rFonts w:asciiTheme="minorBidi" w:hAnsiTheme="minorBidi" w:hint="cs"/>
          <w:sz w:val="24"/>
          <w:szCs w:val="24"/>
          <w:rtl/>
        </w:rPr>
        <w:t xml:space="preserve"> את</w:t>
      </w:r>
      <w:r>
        <w:rPr>
          <w:rFonts w:asciiTheme="minorBidi" w:hAnsiTheme="minorBidi"/>
          <w:sz w:val="24"/>
          <w:szCs w:val="24"/>
          <w:rtl/>
        </w:rPr>
        <w:t xml:space="preserve"> מזמור צב פסוקים א-ד</w:t>
      </w:r>
      <w:r>
        <w:rPr>
          <w:rFonts w:asciiTheme="minorBidi" w:hAnsiTheme="minorBidi" w:hint="cs"/>
          <w:sz w:val="24"/>
          <w:szCs w:val="24"/>
          <w:rtl/>
        </w:rPr>
        <w:t xml:space="preserve"> וענו (היעזרו בפירוש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שטיינזלץ</w:t>
      </w:r>
      <w:proofErr w:type="spellEnd"/>
      <w:r>
        <w:rPr>
          <w:rFonts w:asciiTheme="minorBidi" w:hAnsiTheme="minorBidi" w:hint="cs"/>
          <w:sz w:val="24"/>
          <w:szCs w:val="24"/>
          <w:rtl/>
        </w:rPr>
        <w:t>):</w:t>
      </w:r>
      <w:r w:rsidRPr="00394897">
        <w:rPr>
          <w:rFonts w:asciiTheme="minorBidi" w:hAnsiTheme="minorBidi"/>
          <w:sz w:val="24"/>
          <w:szCs w:val="24"/>
          <w:rtl/>
        </w:rPr>
        <w:t xml:space="preserve"> </w:t>
      </w:r>
    </w:p>
    <w:p w:rsidR="00897443" w:rsidRPr="00394897" w:rsidRDefault="00897443" w:rsidP="00897443">
      <w:pPr>
        <w:pStyle w:val="a3"/>
        <w:numPr>
          <w:ilvl w:val="0"/>
          <w:numId w:val="2"/>
        </w:numPr>
        <w:spacing w:after="0"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ע</w:t>
      </w:r>
      <w:r>
        <w:rPr>
          <w:rFonts w:asciiTheme="minorBidi" w:hAnsiTheme="minorBidi" w:hint="cs"/>
          <w:sz w:val="24"/>
          <w:szCs w:val="24"/>
          <w:rtl/>
        </w:rPr>
        <w:t xml:space="preserve">ל </w:t>
      </w:r>
      <w:r w:rsidRPr="00394897">
        <w:rPr>
          <w:rFonts w:asciiTheme="minorBidi" w:hAnsiTheme="minorBidi"/>
          <w:sz w:val="24"/>
          <w:szCs w:val="24"/>
          <w:rtl/>
        </w:rPr>
        <w:t>פ</w:t>
      </w:r>
      <w:r>
        <w:rPr>
          <w:rFonts w:asciiTheme="minorBidi" w:hAnsiTheme="minorBidi" w:hint="cs"/>
          <w:sz w:val="24"/>
          <w:szCs w:val="24"/>
          <w:rtl/>
        </w:rPr>
        <w:t>י</w:t>
      </w:r>
      <w:r>
        <w:rPr>
          <w:rFonts w:asciiTheme="minorBidi" w:hAnsiTheme="minorBidi"/>
          <w:sz w:val="24"/>
          <w:szCs w:val="24"/>
          <w:rtl/>
        </w:rPr>
        <w:t xml:space="preserve"> פס</w:t>
      </w:r>
      <w:r>
        <w:rPr>
          <w:rFonts w:asciiTheme="minorBidi" w:hAnsiTheme="minorBidi" w:hint="cs"/>
          <w:sz w:val="24"/>
          <w:szCs w:val="24"/>
          <w:rtl/>
        </w:rPr>
        <w:t>וק</w:t>
      </w:r>
      <w:r>
        <w:rPr>
          <w:rFonts w:asciiTheme="minorBidi" w:hAnsiTheme="minorBidi"/>
          <w:sz w:val="24"/>
          <w:szCs w:val="24"/>
          <w:rtl/>
        </w:rPr>
        <w:t xml:space="preserve"> ד</w:t>
      </w:r>
      <w:r>
        <w:rPr>
          <w:rFonts w:asciiTheme="minorBidi" w:hAnsiTheme="minorBidi" w:hint="cs"/>
          <w:sz w:val="24"/>
          <w:szCs w:val="24"/>
          <w:rtl/>
        </w:rPr>
        <w:t>,</w:t>
      </w:r>
      <w:r>
        <w:rPr>
          <w:rFonts w:asciiTheme="minorBidi" w:hAnsiTheme="minorBidi"/>
          <w:sz w:val="24"/>
          <w:szCs w:val="24"/>
          <w:rtl/>
        </w:rPr>
        <w:t xml:space="preserve"> במה </w:t>
      </w:r>
      <w:r>
        <w:rPr>
          <w:rFonts w:asciiTheme="minorBidi" w:hAnsiTheme="minorBidi" w:hint="cs"/>
          <w:sz w:val="24"/>
          <w:szCs w:val="24"/>
          <w:rtl/>
        </w:rPr>
        <w:t>מסתייעים כדי</w:t>
      </w:r>
      <w:r w:rsidRPr="00394897">
        <w:rPr>
          <w:rFonts w:asciiTheme="minorBidi" w:hAnsiTheme="minorBidi"/>
          <w:sz w:val="24"/>
          <w:szCs w:val="24"/>
          <w:rtl/>
        </w:rPr>
        <w:t xml:space="preserve"> להגיד את חסדו של</w:t>
      </w:r>
      <w:r>
        <w:rPr>
          <w:rFonts w:asciiTheme="minorBidi" w:hAnsiTheme="minorBidi"/>
          <w:sz w:val="24"/>
          <w:szCs w:val="24"/>
          <w:rtl/>
        </w:rPr>
        <w:t xml:space="preserve"> ה'? </w:t>
      </w:r>
    </w:p>
    <w:p w:rsidR="00897443" w:rsidRPr="00394897" w:rsidRDefault="00897443" w:rsidP="00897443">
      <w:pPr>
        <w:pStyle w:val="a3"/>
        <w:numPr>
          <w:ilvl w:val="0"/>
          <w:numId w:val="2"/>
        </w:numP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394897">
        <w:rPr>
          <w:rFonts w:asciiTheme="minorBidi" w:hAnsiTheme="minorBidi"/>
          <w:sz w:val="24"/>
          <w:szCs w:val="24"/>
          <w:rtl/>
        </w:rPr>
        <w:t>אם כן,</w:t>
      </w:r>
      <w:r>
        <w:rPr>
          <w:rFonts w:asciiTheme="minorBidi" w:hAnsiTheme="minorBidi" w:hint="cs"/>
          <w:sz w:val="24"/>
          <w:szCs w:val="24"/>
          <w:rtl/>
        </w:rPr>
        <w:t xml:space="preserve"> מה אפשר</w:t>
      </w:r>
      <w:r>
        <w:rPr>
          <w:rFonts w:asciiTheme="minorBidi" w:hAnsiTheme="minorBidi"/>
          <w:sz w:val="24"/>
          <w:szCs w:val="24"/>
          <w:rtl/>
        </w:rPr>
        <w:t xml:space="preserve"> לומר על אופן הביצוע המו</w:t>
      </w:r>
      <w:r>
        <w:rPr>
          <w:rFonts w:asciiTheme="minorBidi" w:hAnsiTheme="minorBidi" w:hint="cs"/>
          <w:sz w:val="24"/>
          <w:szCs w:val="24"/>
          <w:rtl/>
        </w:rPr>
        <w:t>ז</w:t>
      </w:r>
      <w:r w:rsidRPr="00394897">
        <w:rPr>
          <w:rFonts w:asciiTheme="minorBidi" w:hAnsiTheme="minorBidi"/>
          <w:sz w:val="24"/>
          <w:szCs w:val="24"/>
          <w:rtl/>
        </w:rPr>
        <w:t>יקלי של מ</w:t>
      </w:r>
      <w:r>
        <w:rPr>
          <w:rFonts w:asciiTheme="minorBidi" w:hAnsiTheme="minorBidi"/>
          <w:sz w:val="24"/>
          <w:szCs w:val="24"/>
          <w:rtl/>
        </w:rPr>
        <w:t xml:space="preserve">זמור זה? </w:t>
      </w:r>
    </w:p>
    <w:p w:rsidR="00897443" w:rsidRPr="00394897" w:rsidRDefault="00897443" w:rsidP="00897443">
      <w:pPr>
        <w:pStyle w:val="a3"/>
        <w:numPr>
          <w:ilvl w:val="0"/>
          <w:numId w:val="1"/>
        </w:numPr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</w:rPr>
        <w:t>קראו את פסוק א בפ</w:t>
      </w:r>
      <w:r>
        <w:rPr>
          <w:rFonts w:asciiTheme="minorBidi" w:hAnsiTheme="minorBidi" w:hint="cs"/>
          <w:sz w:val="24"/>
          <w:szCs w:val="24"/>
          <w:rtl/>
        </w:rPr>
        <w:t xml:space="preserve">רק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יב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ובפרק ח ואת פירוש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שטיינזלץ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על הפסוקים וענו:</w:t>
      </w:r>
      <w:r w:rsidRPr="00394897">
        <w:rPr>
          <w:rFonts w:asciiTheme="minorBidi" w:hAnsiTheme="minorBidi"/>
          <w:sz w:val="24"/>
          <w:szCs w:val="24"/>
          <w:rtl/>
        </w:rPr>
        <w:t xml:space="preserve"> </w:t>
      </w:r>
    </w:p>
    <w:p w:rsidR="00897443" w:rsidRDefault="00897443" w:rsidP="00897443">
      <w:pPr>
        <w:pStyle w:val="a3"/>
        <w:numPr>
          <w:ilvl w:val="0"/>
          <w:numId w:val="3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FC0AB5">
        <w:rPr>
          <w:rFonts w:asciiTheme="minorBidi" w:hAnsiTheme="minorBidi"/>
          <w:sz w:val="24"/>
          <w:szCs w:val="24"/>
          <w:rtl/>
        </w:rPr>
        <w:t>זהו</w:t>
      </w:r>
      <w:r w:rsidRPr="00FC0AB5">
        <w:rPr>
          <w:rFonts w:asciiTheme="minorBidi" w:hAnsiTheme="minorBidi" w:hint="cs"/>
          <w:sz w:val="24"/>
          <w:szCs w:val="24"/>
          <w:rtl/>
        </w:rPr>
        <w:t xml:space="preserve"> בפסוקים אלה </w:t>
      </w:r>
      <w:r w:rsidRPr="00FC0AB5">
        <w:rPr>
          <w:rFonts w:asciiTheme="minorBidi" w:hAnsiTheme="minorBidi"/>
          <w:sz w:val="24"/>
          <w:szCs w:val="24"/>
          <w:rtl/>
        </w:rPr>
        <w:t>כלי נגינה נוספים?</w:t>
      </w:r>
      <w:r w:rsidRPr="00FC0AB5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897443" w:rsidRPr="00FC0AB5" w:rsidRDefault="00897443" w:rsidP="00897443">
      <w:pPr>
        <w:pStyle w:val="a3"/>
        <w:numPr>
          <w:ilvl w:val="0"/>
          <w:numId w:val="3"/>
        </w:numP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FC0AB5">
        <w:rPr>
          <w:rFonts w:asciiTheme="minorBidi" w:hAnsiTheme="minorBidi"/>
          <w:sz w:val="24"/>
          <w:szCs w:val="24"/>
          <w:rtl/>
        </w:rPr>
        <w:t>לאחר ש</w:t>
      </w:r>
      <w:r>
        <w:rPr>
          <w:rFonts w:asciiTheme="minorBidi" w:hAnsiTheme="minorBidi" w:hint="cs"/>
          <w:sz w:val="24"/>
          <w:szCs w:val="24"/>
          <w:rtl/>
        </w:rPr>
        <w:t>קראתם את</w:t>
      </w:r>
      <w:r w:rsidRPr="00FC0AB5">
        <w:rPr>
          <w:rFonts w:asciiTheme="minorBidi" w:hAnsiTheme="minorBidi"/>
          <w:sz w:val="24"/>
          <w:szCs w:val="24"/>
          <w:rtl/>
        </w:rPr>
        <w:t xml:space="preserve"> פירושי המילים </w:t>
      </w:r>
      <w:r w:rsidRPr="009E6886">
        <w:rPr>
          <w:rFonts w:ascii="David" w:hAnsi="David" w:cs="David"/>
          <w:b/>
          <w:bCs/>
          <w:sz w:val="24"/>
          <w:szCs w:val="24"/>
          <w:rtl/>
        </w:rPr>
        <w:t>"</w:t>
      </w:r>
      <w:proofErr w:type="spellStart"/>
      <w:r w:rsidRPr="009E6886">
        <w:rPr>
          <w:rFonts w:ascii="David" w:hAnsi="David" w:cs="David"/>
          <w:b/>
          <w:bCs/>
          <w:sz w:val="24"/>
          <w:szCs w:val="24"/>
          <w:rtl/>
        </w:rPr>
        <w:t>גִּתִּית</w:t>
      </w:r>
      <w:proofErr w:type="spellEnd"/>
      <w:r w:rsidRPr="009E6886">
        <w:rPr>
          <w:rFonts w:ascii="David" w:hAnsi="David" w:cs="David"/>
          <w:b/>
          <w:bCs/>
          <w:sz w:val="24"/>
          <w:szCs w:val="24"/>
          <w:rtl/>
        </w:rPr>
        <w:t>"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rtl/>
        </w:rPr>
        <w:t>ו</w:t>
      </w:r>
      <w:r w:rsidRPr="009E6886">
        <w:rPr>
          <w:rFonts w:ascii="David" w:hAnsi="David" w:cs="David"/>
          <w:b/>
          <w:bCs/>
          <w:sz w:val="24"/>
          <w:szCs w:val="24"/>
          <w:rtl/>
        </w:rPr>
        <w:t>"שְׁמִינִית</w:t>
      </w:r>
      <w:proofErr w:type="spellEnd"/>
      <w:r w:rsidRPr="009E6886">
        <w:rPr>
          <w:rFonts w:ascii="David" w:hAnsi="David" w:cs="David"/>
          <w:b/>
          <w:bCs/>
          <w:sz w:val="24"/>
          <w:szCs w:val="24"/>
          <w:rtl/>
        </w:rPr>
        <w:t>"</w:t>
      </w:r>
      <w:r>
        <w:rPr>
          <w:rFonts w:asciiTheme="minorBidi" w:hAnsiTheme="minorBidi" w:hint="cs"/>
          <w:sz w:val="24"/>
          <w:szCs w:val="24"/>
          <w:rtl/>
        </w:rPr>
        <w:t>,</w:t>
      </w:r>
      <w:r>
        <w:rPr>
          <w:rFonts w:asciiTheme="minorBidi" w:hAnsiTheme="minorBidi"/>
          <w:sz w:val="24"/>
          <w:szCs w:val="24"/>
          <w:rtl/>
        </w:rPr>
        <w:t xml:space="preserve"> מהו אופן הביצוע המו</w:t>
      </w:r>
      <w:r>
        <w:rPr>
          <w:rFonts w:asciiTheme="minorBidi" w:hAnsiTheme="minorBidi" w:hint="cs"/>
          <w:sz w:val="24"/>
          <w:szCs w:val="24"/>
          <w:rtl/>
        </w:rPr>
        <w:t>ז</w:t>
      </w:r>
      <w:r>
        <w:rPr>
          <w:rFonts w:asciiTheme="minorBidi" w:hAnsiTheme="minorBidi"/>
          <w:sz w:val="24"/>
          <w:szCs w:val="24"/>
          <w:rtl/>
        </w:rPr>
        <w:t xml:space="preserve">יקלי של מזמור זה? </w:t>
      </w:r>
      <w:r>
        <w:rPr>
          <w:rFonts w:asciiTheme="minorBidi" w:hAnsiTheme="minorBidi" w:hint="cs"/>
          <w:sz w:val="24"/>
          <w:szCs w:val="24"/>
          <w:rtl/>
        </w:rPr>
        <w:t>ל</w:t>
      </w:r>
      <w:r w:rsidRPr="00FC0AB5">
        <w:rPr>
          <w:rFonts w:asciiTheme="minorBidi" w:hAnsiTheme="minorBidi"/>
          <w:sz w:val="24"/>
          <w:szCs w:val="24"/>
          <w:rtl/>
        </w:rPr>
        <w:t>מה צר</w:t>
      </w:r>
      <w:r>
        <w:rPr>
          <w:rFonts w:asciiTheme="minorBidi" w:hAnsiTheme="minorBidi" w:hint="cs"/>
          <w:sz w:val="24"/>
          <w:szCs w:val="24"/>
          <w:rtl/>
        </w:rPr>
        <w:t>י</w:t>
      </w:r>
      <w:r>
        <w:rPr>
          <w:rFonts w:asciiTheme="minorBidi" w:hAnsiTheme="minorBidi"/>
          <w:sz w:val="24"/>
          <w:szCs w:val="24"/>
          <w:rtl/>
        </w:rPr>
        <w:t>ך מנצח?</w:t>
      </w:r>
    </w:p>
    <w:p w:rsidR="00897443" w:rsidRDefault="00897443" w:rsidP="00897443">
      <w:pPr>
        <w:pStyle w:val="a3"/>
        <w:numPr>
          <w:ilvl w:val="0"/>
          <w:numId w:val="1"/>
        </w:numPr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</w:rPr>
        <w:t>ק</w:t>
      </w:r>
      <w:r w:rsidRPr="00394897">
        <w:rPr>
          <w:rFonts w:asciiTheme="minorBidi" w:hAnsiTheme="minorBidi"/>
          <w:sz w:val="24"/>
          <w:szCs w:val="24"/>
          <w:rtl/>
        </w:rPr>
        <w:t>ראו את פר</w:t>
      </w:r>
      <w:r>
        <w:rPr>
          <w:rFonts w:asciiTheme="minorBidi" w:hAnsiTheme="minorBidi"/>
          <w:sz w:val="24"/>
          <w:szCs w:val="24"/>
          <w:rtl/>
        </w:rPr>
        <w:t>ק ל</w:t>
      </w:r>
      <w:r>
        <w:rPr>
          <w:rFonts w:asciiTheme="minorBidi" w:hAnsiTheme="minorBidi" w:hint="cs"/>
          <w:sz w:val="24"/>
          <w:szCs w:val="24"/>
          <w:rtl/>
        </w:rPr>
        <w:t xml:space="preserve"> וענו:</w:t>
      </w:r>
      <w:r w:rsidRPr="00394897">
        <w:rPr>
          <w:rFonts w:asciiTheme="minorBidi" w:hAnsiTheme="minorBidi"/>
          <w:sz w:val="24"/>
          <w:szCs w:val="24"/>
          <w:rtl/>
        </w:rPr>
        <w:t xml:space="preserve"> </w:t>
      </w:r>
    </w:p>
    <w:p w:rsidR="00897443" w:rsidRDefault="00897443" w:rsidP="00897443">
      <w:pPr>
        <w:pStyle w:val="a3"/>
        <w:numPr>
          <w:ilvl w:val="0"/>
          <w:numId w:val="4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394897">
        <w:rPr>
          <w:rFonts w:asciiTheme="minorBidi" w:hAnsiTheme="minorBidi"/>
          <w:sz w:val="24"/>
          <w:szCs w:val="24"/>
          <w:rtl/>
        </w:rPr>
        <w:t xml:space="preserve">מהו האירוע </w:t>
      </w:r>
      <w:r>
        <w:rPr>
          <w:rFonts w:asciiTheme="minorBidi" w:hAnsiTheme="minorBidi" w:hint="cs"/>
          <w:sz w:val="24"/>
          <w:szCs w:val="24"/>
          <w:rtl/>
        </w:rPr>
        <w:t>ש</w:t>
      </w:r>
      <w:r w:rsidRPr="00394897">
        <w:rPr>
          <w:rFonts w:asciiTheme="minorBidi" w:hAnsiTheme="minorBidi"/>
          <w:sz w:val="24"/>
          <w:szCs w:val="24"/>
          <w:rtl/>
        </w:rPr>
        <w:t>בעבורו</w:t>
      </w:r>
      <w:r>
        <w:rPr>
          <w:rFonts w:asciiTheme="minorBidi" w:hAnsiTheme="minorBidi"/>
          <w:sz w:val="24"/>
          <w:szCs w:val="24"/>
          <w:rtl/>
        </w:rPr>
        <w:t xml:space="preserve"> נכתב המזמור? </w:t>
      </w:r>
      <w:r w:rsidRPr="00394897">
        <w:rPr>
          <w:rFonts w:asciiTheme="minorBidi" w:hAnsiTheme="minorBidi"/>
          <w:sz w:val="24"/>
          <w:szCs w:val="24"/>
          <w:rtl/>
        </w:rPr>
        <w:t xml:space="preserve"> </w:t>
      </w:r>
    </w:p>
    <w:p w:rsidR="00897443" w:rsidRDefault="00897443" w:rsidP="00897443">
      <w:pPr>
        <w:pStyle w:val="a3"/>
        <w:numPr>
          <w:ilvl w:val="0"/>
          <w:numId w:val="4"/>
        </w:numPr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</w:rPr>
        <w:t>באיזה בית מדובר לדעתכם?</w:t>
      </w:r>
      <w:r w:rsidRPr="00394897">
        <w:rPr>
          <w:rFonts w:asciiTheme="minorBidi" w:hAnsiTheme="minorBidi"/>
          <w:sz w:val="24"/>
          <w:szCs w:val="24"/>
          <w:rtl/>
        </w:rPr>
        <w:t xml:space="preserve"> </w:t>
      </w:r>
    </w:p>
    <w:p w:rsidR="00897443" w:rsidRDefault="00897443" w:rsidP="00897443">
      <w:pPr>
        <w:pStyle w:val="a3"/>
        <w:numPr>
          <w:ilvl w:val="0"/>
          <w:numId w:val="4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FC0AB5">
        <w:rPr>
          <w:rFonts w:asciiTheme="minorBidi" w:hAnsiTheme="minorBidi"/>
          <w:sz w:val="24"/>
          <w:szCs w:val="24"/>
          <w:rtl/>
        </w:rPr>
        <w:t>האם מו</w:t>
      </w:r>
      <w:r>
        <w:rPr>
          <w:rFonts w:asciiTheme="minorBidi" w:hAnsiTheme="minorBidi"/>
          <w:sz w:val="24"/>
          <w:szCs w:val="24"/>
          <w:rtl/>
        </w:rPr>
        <w:t>פיעים במזמור הוראות לכלי נגינה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FC0AB5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ל</w:t>
      </w:r>
      <w:r>
        <w:rPr>
          <w:rFonts w:asciiTheme="minorBidi" w:hAnsiTheme="minorBidi"/>
          <w:sz w:val="24"/>
          <w:szCs w:val="24"/>
          <w:rtl/>
        </w:rPr>
        <w:t>תזמורת</w:t>
      </w:r>
      <w:r>
        <w:rPr>
          <w:rFonts w:asciiTheme="minorBidi" w:hAnsiTheme="minorBidi" w:hint="cs"/>
          <w:sz w:val="24"/>
          <w:szCs w:val="24"/>
          <w:rtl/>
        </w:rPr>
        <w:t xml:space="preserve"> או</w:t>
      </w:r>
      <w:r w:rsidRPr="00FC0AB5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ל</w:t>
      </w:r>
      <w:r w:rsidRPr="00FC0AB5">
        <w:rPr>
          <w:rFonts w:asciiTheme="minorBidi" w:hAnsiTheme="minorBidi"/>
          <w:sz w:val="24"/>
          <w:szCs w:val="24"/>
          <w:rtl/>
        </w:rPr>
        <w:t>מקהלה?</w:t>
      </w:r>
    </w:p>
    <w:p w:rsidR="00897443" w:rsidRPr="00FC0AB5" w:rsidRDefault="00897443" w:rsidP="00897443">
      <w:pPr>
        <w:pStyle w:val="a3"/>
        <w:numPr>
          <w:ilvl w:val="0"/>
          <w:numId w:val="4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FC0AB5">
        <w:rPr>
          <w:rFonts w:asciiTheme="minorBidi" w:hAnsiTheme="minorBidi"/>
          <w:sz w:val="24"/>
          <w:szCs w:val="24"/>
          <w:rtl/>
        </w:rPr>
        <w:t xml:space="preserve">אם כן, מה </w:t>
      </w:r>
      <w:r>
        <w:rPr>
          <w:rFonts w:asciiTheme="minorBidi" w:hAnsiTheme="minorBidi" w:hint="cs"/>
          <w:sz w:val="24"/>
          <w:szCs w:val="24"/>
          <w:rtl/>
        </w:rPr>
        <w:t xml:space="preserve">אפשר </w:t>
      </w:r>
      <w:r>
        <w:rPr>
          <w:rFonts w:asciiTheme="minorBidi" w:hAnsiTheme="minorBidi"/>
          <w:sz w:val="24"/>
          <w:szCs w:val="24"/>
          <w:rtl/>
        </w:rPr>
        <w:t>להסיק על אופן הביצוע המו</w:t>
      </w:r>
      <w:r>
        <w:rPr>
          <w:rFonts w:asciiTheme="minorBidi" w:hAnsiTheme="minorBidi" w:hint="cs"/>
          <w:sz w:val="24"/>
          <w:szCs w:val="24"/>
          <w:rtl/>
        </w:rPr>
        <w:t>ז</w:t>
      </w:r>
      <w:r>
        <w:rPr>
          <w:rFonts w:asciiTheme="minorBidi" w:hAnsiTheme="minorBidi"/>
          <w:sz w:val="24"/>
          <w:szCs w:val="24"/>
          <w:rtl/>
        </w:rPr>
        <w:t>יקלי של מזמור הנפתח במילה</w:t>
      </w:r>
      <w:r w:rsidRPr="009E6886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9E6886"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Pr="009E6886">
        <w:rPr>
          <w:rFonts w:ascii="David" w:hAnsi="David" w:cs="David"/>
          <w:b/>
          <w:bCs/>
          <w:sz w:val="24"/>
          <w:szCs w:val="24"/>
          <w:rtl/>
        </w:rPr>
        <w:t>שִׁיר</w:t>
      </w:r>
      <w:r w:rsidRPr="009E6886">
        <w:rPr>
          <w:rFonts w:ascii="David" w:hAnsi="David" w:cs="David" w:hint="cs"/>
          <w:b/>
          <w:bCs/>
          <w:sz w:val="24"/>
          <w:szCs w:val="24"/>
          <w:rtl/>
        </w:rPr>
        <w:t>"</w:t>
      </w:r>
      <w:r>
        <w:rPr>
          <w:rFonts w:asciiTheme="minorBidi" w:hAnsiTheme="minorBidi"/>
          <w:sz w:val="24"/>
          <w:szCs w:val="24"/>
          <w:rtl/>
        </w:rPr>
        <w:t xml:space="preserve">? </w:t>
      </w:r>
    </w:p>
    <w:p w:rsidR="001D6202" w:rsidRDefault="001D6202" w:rsidP="001D6202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1D6202" w:rsidRPr="006C312B" w:rsidRDefault="001D6202" w:rsidP="001D6202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bookmarkEnd w:id="0"/>
      <w:r>
        <w:rPr>
          <w:rFonts w:asciiTheme="minorBidi" w:hAnsiTheme="minorBidi" w:hint="cs"/>
          <w:sz w:val="24"/>
          <w:szCs w:val="24"/>
          <w:rtl/>
        </w:rPr>
        <w:t>להלן תשובות לדף העבודה: הפתיחות וביצוען המוזיקלי לשימוש המורה:</w:t>
      </w:r>
    </w:p>
    <w:p w:rsidR="001D6202" w:rsidRPr="00394897" w:rsidRDefault="001D6202" w:rsidP="001D6202">
      <w:pPr>
        <w:pStyle w:val="a3"/>
        <w:numPr>
          <w:ilvl w:val="0"/>
          <w:numId w:val="1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394897">
        <w:rPr>
          <w:rFonts w:asciiTheme="minorBidi" w:hAnsiTheme="minorBidi"/>
          <w:sz w:val="24"/>
          <w:szCs w:val="24"/>
          <w:rtl/>
        </w:rPr>
        <w:t>קראו</w:t>
      </w:r>
      <w:r>
        <w:rPr>
          <w:rFonts w:asciiTheme="minorBidi" w:hAnsiTheme="minorBidi" w:hint="cs"/>
          <w:sz w:val="24"/>
          <w:szCs w:val="24"/>
          <w:rtl/>
        </w:rPr>
        <w:t xml:space="preserve"> את</w:t>
      </w:r>
      <w:r>
        <w:rPr>
          <w:rFonts w:asciiTheme="minorBidi" w:hAnsiTheme="minorBidi"/>
          <w:sz w:val="24"/>
          <w:szCs w:val="24"/>
          <w:rtl/>
        </w:rPr>
        <w:t xml:space="preserve"> מזמור צב פסוקים א-ד</w:t>
      </w:r>
      <w:r>
        <w:rPr>
          <w:rFonts w:asciiTheme="minorBidi" w:hAnsiTheme="minorBidi" w:hint="cs"/>
          <w:sz w:val="24"/>
          <w:szCs w:val="24"/>
          <w:rtl/>
        </w:rPr>
        <w:t xml:space="preserve"> וענו (היעזרו בפירוש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שטיינזלץ</w:t>
      </w:r>
      <w:proofErr w:type="spellEnd"/>
      <w:r>
        <w:rPr>
          <w:rFonts w:asciiTheme="minorBidi" w:hAnsiTheme="minorBidi" w:hint="cs"/>
          <w:sz w:val="24"/>
          <w:szCs w:val="24"/>
          <w:rtl/>
        </w:rPr>
        <w:t>):</w:t>
      </w:r>
      <w:r w:rsidRPr="00394897">
        <w:rPr>
          <w:rFonts w:asciiTheme="minorBidi" w:hAnsiTheme="minorBidi"/>
          <w:sz w:val="24"/>
          <w:szCs w:val="24"/>
          <w:rtl/>
        </w:rPr>
        <w:t xml:space="preserve"> </w:t>
      </w:r>
    </w:p>
    <w:p w:rsidR="001D6202" w:rsidRPr="00394897" w:rsidRDefault="001D6202" w:rsidP="001D6202">
      <w:pPr>
        <w:pStyle w:val="a3"/>
        <w:numPr>
          <w:ilvl w:val="0"/>
          <w:numId w:val="2"/>
        </w:numPr>
        <w:spacing w:after="0"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ע</w:t>
      </w:r>
      <w:r>
        <w:rPr>
          <w:rFonts w:asciiTheme="minorBidi" w:hAnsiTheme="minorBidi" w:hint="cs"/>
          <w:sz w:val="24"/>
          <w:szCs w:val="24"/>
          <w:rtl/>
        </w:rPr>
        <w:t xml:space="preserve">ל </w:t>
      </w:r>
      <w:r w:rsidRPr="00394897">
        <w:rPr>
          <w:rFonts w:asciiTheme="minorBidi" w:hAnsiTheme="minorBidi"/>
          <w:sz w:val="24"/>
          <w:szCs w:val="24"/>
          <w:rtl/>
        </w:rPr>
        <w:t>פ</w:t>
      </w:r>
      <w:r>
        <w:rPr>
          <w:rFonts w:asciiTheme="minorBidi" w:hAnsiTheme="minorBidi" w:hint="cs"/>
          <w:sz w:val="24"/>
          <w:szCs w:val="24"/>
          <w:rtl/>
        </w:rPr>
        <w:t>י</w:t>
      </w:r>
      <w:r>
        <w:rPr>
          <w:rFonts w:asciiTheme="minorBidi" w:hAnsiTheme="minorBidi"/>
          <w:sz w:val="24"/>
          <w:szCs w:val="24"/>
          <w:rtl/>
        </w:rPr>
        <w:t xml:space="preserve"> פס</w:t>
      </w:r>
      <w:r>
        <w:rPr>
          <w:rFonts w:asciiTheme="minorBidi" w:hAnsiTheme="minorBidi" w:hint="cs"/>
          <w:sz w:val="24"/>
          <w:szCs w:val="24"/>
          <w:rtl/>
        </w:rPr>
        <w:t>וק</w:t>
      </w:r>
      <w:r>
        <w:rPr>
          <w:rFonts w:asciiTheme="minorBidi" w:hAnsiTheme="minorBidi"/>
          <w:sz w:val="24"/>
          <w:szCs w:val="24"/>
          <w:rtl/>
        </w:rPr>
        <w:t xml:space="preserve"> ד</w:t>
      </w:r>
      <w:r>
        <w:rPr>
          <w:rFonts w:asciiTheme="minorBidi" w:hAnsiTheme="minorBidi" w:hint="cs"/>
          <w:sz w:val="24"/>
          <w:szCs w:val="24"/>
          <w:rtl/>
        </w:rPr>
        <w:t>,</w:t>
      </w:r>
      <w:r>
        <w:rPr>
          <w:rFonts w:asciiTheme="minorBidi" w:hAnsiTheme="minorBidi"/>
          <w:sz w:val="24"/>
          <w:szCs w:val="24"/>
          <w:rtl/>
        </w:rPr>
        <w:t xml:space="preserve"> במה </w:t>
      </w:r>
      <w:r>
        <w:rPr>
          <w:rFonts w:asciiTheme="minorBidi" w:hAnsiTheme="minorBidi" w:hint="cs"/>
          <w:sz w:val="24"/>
          <w:szCs w:val="24"/>
          <w:rtl/>
        </w:rPr>
        <w:t>מסתייעים כדי</w:t>
      </w:r>
      <w:r w:rsidRPr="00394897">
        <w:rPr>
          <w:rFonts w:asciiTheme="minorBidi" w:hAnsiTheme="minorBidi"/>
          <w:sz w:val="24"/>
          <w:szCs w:val="24"/>
          <w:rtl/>
        </w:rPr>
        <w:t xml:space="preserve"> להגיד את חסדו של</w:t>
      </w:r>
      <w:r>
        <w:rPr>
          <w:rFonts w:asciiTheme="minorBidi" w:hAnsiTheme="minorBidi"/>
          <w:sz w:val="24"/>
          <w:szCs w:val="24"/>
          <w:rtl/>
        </w:rPr>
        <w:t xml:space="preserve"> ה'? (עשור ונבל, היגיון </w:t>
      </w:r>
      <w:r>
        <w:rPr>
          <w:rFonts w:asciiTheme="minorBidi" w:hAnsiTheme="minorBidi" w:hint="cs"/>
          <w:sz w:val="24"/>
          <w:szCs w:val="24"/>
          <w:rtl/>
        </w:rPr>
        <w:t>ב</w:t>
      </w:r>
      <w:r>
        <w:rPr>
          <w:rFonts w:asciiTheme="minorBidi" w:hAnsiTheme="minorBidi"/>
          <w:sz w:val="24"/>
          <w:szCs w:val="24"/>
          <w:rtl/>
        </w:rPr>
        <w:t>כינור)</w:t>
      </w:r>
    </w:p>
    <w:p w:rsidR="001D6202" w:rsidRPr="00394897" w:rsidRDefault="001D6202" w:rsidP="001D6202">
      <w:pPr>
        <w:pStyle w:val="a3"/>
        <w:numPr>
          <w:ilvl w:val="0"/>
          <w:numId w:val="2"/>
        </w:numP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394897">
        <w:rPr>
          <w:rFonts w:asciiTheme="minorBidi" w:hAnsiTheme="minorBidi"/>
          <w:sz w:val="24"/>
          <w:szCs w:val="24"/>
          <w:rtl/>
        </w:rPr>
        <w:t>אם כן,</w:t>
      </w:r>
      <w:r>
        <w:rPr>
          <w:rFonts w:asciiTheme="minorBidi" w:hAnsiTheme="minorBidi" w:hint="cs"/>
          <w:sz w:val="24"/>
          <w:szCs w:val="24"/>
          <w:rtl/>
        </w:rPr>
        <w:t xml:space="preserve"> מה אפשר</w:t>
      </w:r>
      <w:r>
        <w:rPr>
          <w:rFonts w:asciiTheme="minorBidi" w:hAnsiTheme="minorBidi"/>
          <w:sz w:val="24"/>
          <w:szCs w:val="24"/>
          <w:rtl/>
        </w:rPr>
        <w:t xml:space="preserve"> לומר על אופן הביצוע המו</w:t>
      </w:r>
      <w:r>
        <w:rPr>
          <w:rFonts w:asciiTheme="minorBidi" w:hAnsiTheme="minorBidi" w:hint="cs"/>
          <w:sz w:val="24"/>
          <w:szCs w:val="24"/>
          <w:rtl/>
        </w:rPr>
        <w:t>ז</w:t>
      </w:r>
      <w:r w:rsidRPr="00394897">
        <w:rPr>
          <w:rFonts w:asciiTheme="minorBidi" w:hAnsiTheme="minorBidi"/>
          <w:sz w:val="24"/>
          <w:szCs w:val="24"/>
          <w:rtl/>
        </w:rPr>
        <w:t>יקלי של מ</w:t>
      </w:r>
      <w:r>
        <w:rPr>
          <w:rFonts w:asciiTheme="minorBidi" w:hAnsiTheme="minorBidi"/>
          <w:sz w:val="24"/>
          <w:szCs w:val="24"/>
          <w:rtl/>
        </w:rPr>
        <w:t xml:space="preserve">זמור זה? (הוא מלווה בכלי נגינה </w:t>
      </w:r>
      <w:r>
        <w:rPr>
          <w:rFonts w:asciiTheme="minorBidi" w:hAnsiTheme="minorBidi" w:hint="cs"/>
          <w:sz w:val="24"/>
          <w:szCs w:val="24"/>
          <w:rtl/>
        </w:rPr>
        <w:t xml:space="preserve">- </w:t>
      </w:r>
      <w:r w:rsidRPr="00394897">
        <w:rPr>
          <w:rFonts w:asciiTheme="minorBidi" w:hAnsiTheme="minorBidi"/>
          <w:sz w:val="24"/>
          <w:szCs w:val="24"/>
          <w:rtl/>
        </w:rPr>
        <w:t>עשור הוא כלי נגינה בעל</w:t>
      </w:r>
      <w:r>
        <w:rPr>
          <w:rFonts w:asciiTheme="minorBidi" w:hAnsiTheme="minorBidi" w:hint="cs"/>
          <w:sz w:val="24"/>
          <w:szCs w:val="24"/>
          <w:rtl/>
        </w:rPr>
        <w:t xml:space="preserve"> עשרה </w:t>
      </w:r>
      <w:r w:rsidRPr="00394897">
        <w:rPr>
          <w:rFonts w:asciiTheme="minorBidi" w:hAnsiTheme="minorBidi"/>
          <w:sz w:val="24"/>
          <w:szCs w:val="24"/>
          <w:rtl/>
        </w:rPr>
        <w:t>מיתרים</w:t>
      </w:r>
      <w:r>
        <w:rPr>
          <w:rFonts w:asciiTheme="minorBidi" w:hAnsiTheme="minorBidi" w:hint="cs"/>
          <w:sz w:val="24"/>
          <w:szCs w:val="24"/>
          <w:rtl/>
        </w:rPr>
        <w:t xml:space="preserve"> והיגיון הוא נעימה בכינור</w:t>
      </w:r>
      <w:r>
        <w:rPr>
          <w:rFonts w:asciiTheme="minorBidi" w:hAnsiTheme="minorBidi"/>
          <w:sz w:val="24"/>
          <w:szCs w:val="24"/>
          <w:rtl/>
        </w:rPr>
        <w:t>)</w:t>
      </w:r>
    </w:p>
    <w:p w:rsidR="001D6202" w:rsidRPr="00394897" w:rsidRDefault="001D6202" w:rsidP="001D6202">
      <w:pPr>
        <w:pStyle w:val="a3"/>
        <w:numPr>
          <w:ilvl w:val="0"/>
          <w:numId w:val="1"/>
        </w:numPr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</w:rPr>
        <w:t>קראו את פסוק א בפ</w:t>
      </w:r>
      <w:r>
        <w:rPr>
          <w:rFonts w:asciiTheme="minorBidi" w:hAnsiTheme="minorBidi" w:hint="cs"/>
          <w:sz w:val="24"/>
          <w:szCs w:val="24"/>
          <w:rtl/>
        </w:rPr>
        <w:t xml:space="preserve">רק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יב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ובפרק ח ואת פירוש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שטיינזלץ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על הפסוקים וענו:</w:t>
      </w:r>
      <w:r w:rsidRPr="00394897">
        <w:rPr>
          <w:rFonts w:asciiTheme="minorBidi" w:hAnsiTheme="minorBidi"/>
          <w:sz w:val="24"/>
          <w:szCs w:val="24"/>
          <w:rtl/>
        </w:rPr>
        <w:t xml:space="preserve"> </w:t>
      </w:r>
    </w:p>
    <w:p w:rsidR="001D6202" w:rsidRDefault="001D6202" w:rsidP="001D6202">
      <w:pPr>
        <w:pStyle w:val="a3"/>
        <w:numPr>
          <w:ilvl w:val="0"/>
          <w:numId w:val="3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FC0AB5">
        <w:rPr>
          <w:rFonts w:asciiTheme="minorBidi" w:hAnsiTheme="minorBidi"/>
          <w:sz w:val="24"/>
          <w:szCs w:val="24"/>
          <w:rtl/>
        </w:rPr>
        <w:t>זהו</w:t>
      </w:r>
      <w:r w:rsidRPr="00FC0AB5">
        <w:rPr>
          <w:rFonts w:asciiTheme="minorBidi" w:hAnsiTheme="minorBidi" w:hint="cs"/>
          <w:sz w:val="24"/>
          <w:szCs w:val="24"/>
          <w:rtl/>
        </w:rPr>
        <w:t xml:space="preserve"> בפסוקים אלה </w:t>
      </w:r>
      <w:r w:rsidRPr="00FC0AB5">
        <w:rPr>
          <w:rFonts w:asciiTheme="minorBidi" w:hAnsiTheme="minorBidi"/>
          <w:sz w:val="24"/>
          <w:szCs w:val="24"/>
          <w:rtl/>
        </w:rPr>
        <w:t>כלי נגינה נוספים?</w:t>
      </w:r>
      <w:r w:rsidRPr="00FC0AB5">
        <w:rPr>
          <w:rFonts w:asciiTheme="minorBidi" w:hAnsiTheme="minorBidi" w:hint="cs"/>
          <w:sz w:val="24"/>
          <w:szCs w:val="24"/>
          <w:rtl/>
        </w:rPr>
        <w:t xml:space="preserve"> </w:t>
      </w:r>
      <w:r w:rsidRPr="00FC0AB5">
        <w:rPr>
          <w:rFonts w:asciiTheme="minorBidi" w:hAnsiTheme="minorBidi"/>
          <w:sz w:val="24"/>
          <w:szCs w:val="24"/>
          <w:rtl/>
        </w:rPr>
        <w:t>(גיתית – כלי נגינה מקבוצת המיתרים שמקורו בעיר גת; שמינית – כלי נגינה בעל שמונה מיתרים</w:t>
      </w:r>
      <w:r w:rsidRPr="00FC0AB5">
        <w:rPr>
          <w:rFonts w:asciiTheme="minorBidi" w:hAnsiTheme="minorBidi" w:hint="cs"/>
          <w:sz w:val="24"/>
          <w:szCs w:val="24"/>
          <w:rtl/>
        </w:rPr>
        <w:t>)</w:t>
      </w:r>
      <w:r w:rsidRPr="00FC0AB5">
        <w:rPr>
          <w:rFonts w:asciiTheme="minorBidi" w:hAnsiTheme="minorBidi"/>
          <w:sz w:val="24"/>
          <w:szCs w:val="24"/>
          <w:rtl/>
        </w:rPr>
        <w:t xml:space="preserve"> </w:t>
      </w:r>
    </w:p>
    <w:p w:rsidR="001D6202" w:rsidRPr="00FC0AB5" w:rsidRDefault="001D6202" w:rsidP="001D6202">
      <w:pPr>
        <w:pStyle w:val="a3"/>
        <w:numPr>
          <w:ilvl w:val="0"/>
          <w:numId w:val="3"/>
        </w:numP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FC0AB5">
        <w:rPr>
          <w:rFonts w:asciiTheme="minorBidi" w:hAnsiTheme="minorBidi"/>
          <w:sz w:val="24"/>
          <w:szCs w:val="24"/>
          <w:rtl/>
        </w:rPr>
        <w:t>לאחר ש</w:t>
      </w:r>
      <w:r>
        <w:rPr>
          <w:rFonts w:asciiTheme="minorBidi" w:hAnsiTheme="minorBidi" w:hint="cs"/>
          <w:sz w:val="24"/>
          <w:szCs w:val="24"/>
          <w:rtl/>
        </w:rPr>
        <w:t>קראתם את</w:t>
      </w:r>
      <w:r w:rsidRPr="00FC0AB5">
        <w:rPr>
          <w:rFonts w:asciiTheme="minorBidi" w:hAnsiTheme="minorBidi"/>
          <w:sz w:val="24"/>
          <w:szCs w:val="24"/>
          <w:rtl/>
        </w:rPr>
        <w:t xml:space="preserve"> פירושי המילים </w:t>
      </w:r>
      <w:r w:rsidRPr="009E6886">
        <w:rPr>
          <w:rFonts w:ascii="David" w:hAnsi="David" w:cs="David"/>
          <w:b/>
          <w:bCs/>
          <w:sz w:val="24"/>
          <w:szCs w:val="24"/>
          <w:rtl/>
        </w:rPr>
        <w:t>"</w:t>
      </w:r>
      <w:proofErr w:type="spellStart"/>
      <w:r w:rsidRPr="009E6886">
        <w:rPr>
          <w:rFonts w:ascii="David" w:hAnsi="David" w:cs="David"/>
          <w:b/>
          <w:bCs/>
          <w:sz w:val="24"/>
          <w:szCs w:val="24"/>
          <w:rtl/>
        </w:rPr>
        <w:t>גִּתִּית</w:t>
      </w:r>
      <w:proofErr w:type="spellEnd"/>
      <w:r w:rsidRPr="009E6886">
        <w:rPr>
          <w:rFonts w:ascii="David" w:hAnsi="David" w:cs="David"/>
          <w:b/>
          <w:bCs/>
          <w:sz w:val="24"/>
          <w:szCs w:val="24"/>
          <w:rtl/>
        </w:rPr>
        <w:t>"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rtl/>
        </w:rPr>
        <w:t>ו</w:t>
      </w:r>
      <w:r w:rsidRPr="009E6886">
        <w:rPr>
          <w:rFonts w:ascii="David" w:hAnsi="David" w:cs="David"/>
          <w:b/>
          <w:bCs/>
          <w:sz w:val="24"/>
          <w:szCs w:val="24"/>
          <w:rtl/>
        </w:rPr>
        <w:t>"שְׁמִינִית</w:t>
      </w:r>
      <w:proofErr w:type="spellEnd"/>
      <w:r w:rsidRPr="009E6886">
        <w:rPr>
          <w:rFonts w:ascii="David" w:hAnsi="David" w:cs="David"/>
          <w:b/>
          <w:bCs/>
          <w:sz w:val="24"/>
          <w:szCs w:val="24"/>
          <w:rtl/>
        </w:rPr>
        <w:t>"</w:t>
      </w:r>
      <w:r>
        <w:rPr>
          <w:rFonts w:asciiTheme="minorBidi" w:hAnsiTheme="minorBidi" w:hint="cs"/>
          <w:sz w:val="24"/>
          <w:szCs w:val="24"/>
          <w:rtl/>
        </w:rPr>
        <w:t>,</w:t>
      </w:r>
      <w:r>
        <w:rPr>
          <w:rFonts w:asciiTheme="minorBidi" w:hAnsiTheme="minorBidi"/>
          <w:sz w:val="24"/>
          <w:szCs w:val="24"/>
          <w:rtl/>
        </w:rPr>
        <w:t xml:space="preserve"> מהו אופן הביצוע המו</w:t>
      </w:r>
      <w:r>
        <w:rPr>
          <w:rFonts w:asciiTheme="minorBidi" w:hAnsiTheme="minorBidi" w:hint="cs"/>
          <w:sz w:val="24"/>
          <w:szCs w:val="24"/>
          <w:rtl/>
        </w:rPr>
        <w:t>ז</w:t>
      </w:r>
      <w:r>
        <w:rPr>
          <w:rFonts w:asciiTheme="minorBidi" w:hAnsiTheme="minorBidi"/>
          <w:sz w:val="24"/>
          <w:szCs w:val="24"/>
          <w:rtl/>
        </w:rPr>
        <w:t xml:space="preserve">יקלי של מזמור זה? </w:t>
      </w:r>
      <w:r>
        <w:rPr>
          <w:rFonts w:asciiTheme="minorBidi" w:hAnsiTheme="minorBidi" w:hint="cs"/>
          <w:sz w:val="24"/>
          <w:szCs w:val="24"/>
          <w:rtl/>
        </w:rPr>
        <w:t>ל</w:t>
      </w:r>
      <w:r w:rsidRPr="00FC0AB5">
        <w:rPr>
          <w:rFonts w:asciiTheme="minorBidi" w:hAnsiTheme="minorBidi"/>
          <w:sz w:val="24"/>
          <w:szCs w:val="24"/>
          <w:rtl/>
        </w:rPr>
        <w:t>מה צר</w:t>
      </w:r>
      <w:r>
        <w:rPr>
          <w:rFonts w:asciiTheme="minorBidi" w:hAnsiTheme="minorBidi" w:hint="cs"/>
          <w:sz w:val="24"/>
          <w:szCs w:val="24"/>
          <w:rtl/>
        </w:rPr>
        <w:t>י</w:t>
      </w:r>
      <w:r>
        <w:rPr>
          <w:rFonts w:asciiTheme="minorBidi" w:hAnsiTheme="minorBidi"/>
          <w:sz w:val="24"/>
          <w:szCs w:val="24"/>
          <w:rtl/>
        </w:rPr>
        <w:t xml:space="preserve">ך </w:t>
      </w:r>
      <w:r w:rsidRPr="00FC0AB5">
        <w:rPr>
          <w:rFonts w:asciiTheme="minorBidi" w:hAnsiTheme="minorBidi"/>
          <w:sz w:val="24"/>
          <w:szCs w:val="24"/>
          <w:rtl/>
        </w:rPr>
        <w:t>מנצח? (המנצח נותן הוראות לנגנים, מכאן ש</w:t>
      </w:r>
      <w:r>
        <w:rPr>
          <w:rFonts w:asciiTheme="minorBidi" w:hAnsiTheme="minorBidi"/>
          <w:sz w:val="24"/>
          <w:szCs w:val="24"/>
          <w:rtl/>
        </w:rPr>
        <w:t>במזמור זה הייתה מקהלה או תזמורת</w:t>
      </w:r>
      <w:r w:rsidRPr="00FC0AB5">
        <w:rPr>
          <w:rFonts w:asciiTheme="minorBidi" w:hAnsiTheme="minorBidi"/>
          <w:sz w:val="24"/>
          <w:szCs w:val="24"/>
          <w:rtl/>
        </w:rPr>
        <w:t>)</w:t>
      </w:r>
    </w:p>
    <w:p w:rsidR="001D6202" w:rsidRDefault="001D6202" w:rsidP="001D6202">
      <w:pPr>
        <w:pStyle w:val="a3"/>
        <w:numPr>
          <w:ilvl w:val="0"/>
          <w:numId w:val="1"/>
        </w:numPr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</w:rPr>
        <w:t>ק</w:t>
      </w:r>
      <w:r w:rsidRPr="00394897">
        <w:rPr>
          <w:rFonts w:asciiTheme="minorBidi" w:hAnsiTheme="minorBidi"/>
          <w:sz w:val="24"/>
          <w:szCs w:val="24"/>
          <w:rtl/>
        </w:rPr>
        <w:t>ראו את פר</w:t>
      </w:r>
      <w:r>
        <w:rPr>
          <w:rFonts w:asciiTheme="minorBidi" w:hAnsiTheme="minorBidi"/>
          <w:sz w:val="24"/>
          <w:szCs w:val="24"/>
          <w:rtl/>
        </w:rPr>
        <w:t>ק ל</w:t>
      </w:r>
      <w:r>
        <w:rPr>
          <w:rFonts w:asciiTheme="minorBidi" w:hAnsiTheme="minorBidi" w:hint="cs"/>
          <w:sz w:val="24"/>
          <w:szCs w:val="24"/>
          <w:rtl/>
        </w:rPr>
        <w:t xml:space="preserve"> וענו:</w:t>
      </w:r>
      <w:r w:rsidRPr="00394897">
        <w:rPr>
          <w:rFonts w:asciiTheme="minorBidi" w:hAnsiTheme="minorBidi"/>
          <w:sz w:val="24"/>
          <w:szCs w:val="24"/>
          <w:rtl/>
        </w:rPr>
        <w:t xml:space="preserve"> </w:t>
      </w:r>
    </w:p>
    <w:p w:rsidR="001D6202" w:rsidRDefault="001D6202" w:rsidP="001D6202">
      <w:pPr>
        <w:pStyle w:val="a3"/>
        <w:numPr>
          <w:ilvl w:val="0"/>
          <w:numId w:val="4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394897">
        <w:rPr>
          <w:rFonts w:asciiTheme="minorBidi" w:hAnsiTheme="minorBidi"/>
          <w:sz w:val="24"/>
          <w:szCs w:val="24"/>
          <w:rtl/>
        </w:rPr>
        <w:t xml:space="preserve">מהו האירוע </w:t>
      </w:r>
      <w:r>
        <w:rPr>
          <w:rFonts w:asciiTheme="minorBidi" w:hAnsiTheme="minorBidi" w:hint="cs"/>
          <w:sz w:val="24"/>
          <w:szCs w:val="24"/>
          <w:rtl/>
        </w:rPr>
        <w:t>ש</w:t>
      </w:r>
      <w:r w:rsidRPr="00394897">
        <w:rPr>
          <w:rFonts w:asciiTheme="minorBidi" w:hAnsiTheme="minorBidi"/>
          <w:sz w:val="24"/>
          <w:szCs w:val="24"/>
          <w:rtl/>
        </w:rPr>
        <w:t>בעבורו</w:t>
      </w:r>
      <w:r>
        <w:rPr>
          <w:rFonts w:asciiTheme="minorBidi" w:hAnsiTheme="minorBidi"/>
          <w:sz w:val="24"/>
          <w:szCs w:val="24"/>
          <w:rtl/>
        </w:rPr>
        <w:t xml:space="preserve"> נכתב המזמור? (חנוכת הבית לדוד)</w:t>
      </w:r>
      <w:r w:rsidRPr="00394897">
        <w:rPr>
          <w:rFonts w:asciiTheme="minorBidi" w:hAnsiTheme="minorBidi"/>
          <w:sz w:val="24"/>
          <w:szCs w:val="24"/>
          <w:rtl/>
        </w:rPr>
        <w:t xml:space="preserve"> </w:t>
      </w:r>
    </w:p>
    <w:p w:rsidR="001D6202" w:rsidRDefault="001D6202" w:rsidP="001D6202">
      <w:pPr>
        <w:pStyle w:val="a3"/>
        <w:numPr>
          <w:ilvl w:val="0"/>
          <w:numId w:val="4"/>
        </w:numPr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</w:rPr>
        <w:t>באיזה בית מדובר לדעתכם? (בית ה')</w:t>
      </w:r>
      <w:r w:rsidRPr="00394897">
        <w:rPr>
          <w:rFonts w:asciiTheme="minorBidi" w:hAnsiTheme="minorBidi"/>
          <w:sz w:val="24"/>
          <w:szCs w:val="24"/>
          <w:rtl/>
        </w:rPr>
        <w:t xml:space="preserve"> </w:t>
      </w:r>
    </w:p>
    <w:p w:rsidR="001D6202" w:rsidRDefault="001D6202" w:rsidP="001D6202">
      <w:pPr>
        <w:pStyle w:val="a3"/>
        <w:numPr>
          <w:ilvl w:val="0"/>
          <w:numId w:val="4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FC0AB5">
        <w:rPr>
          <w:rFonts w:asciiTheme="minorBidi" w:hAnsiTheme="minorBidi"/>
          <w:sz w:val="24"/>
          <w:szCs w:val="24"/>
          <w:rtl/>
        </w:rPr>
        <w:t>האם מו</w:t>
      </w:r>
      <w:r>
        <w:rPr>
          <w:rFonts w:asciiTheme="minorBidi" w:hAnsiTheme="minorBidi"/>
          <w:sz w:val="24"/>
          <w:szCs w:val="24"/>
          <w:rtl/>
        </w:rPr>
        <w:t>פיעים במזמור הוראות לכלי נגינה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FC0AB5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ל</w:t>
      </w:r>
      <w:r>
        <w:rPr>
          <w:rFonts w:asciiTheme="minorBidi" w:hAnsiTheme="minorBidi"/>
          <w:sz w:val="24"/>
          <w:szCs w:val="24"/>
          <w:rtl/>
        </w:rPr>
        <w:t>תזמורת</w:t>
      </w:r>
      <w:r>
        <w:rPr>
          <w:rFonts w:asciiTheme="minorBidi" w:hAnsiTheme="minorBidi" w:hint="cs"/>
          <w:sz w:val="24"/>
          <w:szCs w:val="24"/>
          <w:rtl/>
        </w:rPr>
        <w:t xml:space="preserve"> או</w:t>
      </w:r>
      <w:r w:rsidRPr="00FC0AB5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ל</w:t>
      </w:r>
      <w:r w:rsidRPr="00FC0AB5">
        <w:rPr>
          <w:rFonts w:asciiTheme="minorBidi" w:hAnsiTheme="minorBidi"/>
          <w:sz w:val="24"/>
          <w:szCs w:val="24"/>
          <w:rtl/>
        </w:rPr>
        <w:t>מקהלה? (לא)</w:t>
      </w:r>
    </w:p>
    <w:p w:rsidR="001D6202" w:rsidRPr="00FC0AB5" w:rsidRDefault="001D6202" w:rsidP="001D6202">
      <w:pPr>
        <w:pStyle w:val="a3"/>
        <w:numPr>
          <w:ilvl w:val="0"/>
          <w:numId w:val="4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FC0AB5">
        <w:rPr>
          <w:rFonts w:asciiTheme="minorBidi" w:hAnsiTheme="minorBidi"/>
          <w:sz w:val="24"/>
          <w:szCs w:val="24"/>
          <w:rtl/>
        </w:rPr>
        <w:lastRenderedPageBreak/>
        <w:t xml:space="preserve">אם כן, מה </w:t>
      </w:r>
      <w:r>
        <w:rPr>
          <w:rFonts w:asciiTheme="minorBidi" w:hAnsiTheme="minorBidi" w:hint="cs"/>
          <w:sz w:val="24"/>
          <w:szCs w:val="24"/>
          <w:rtl/>
        </w:rPr>
        <w:t xml:space="preserve">אפשר </w:t>
      </w:r>
      <w:r>
        <w:rPr>
          <w:rFonts w:asciiTheme="minorBidi" w:hAnsiTheme="minorBidi"/>
          <w:sz w:val="24"/>
          <w:szCs w:val="24"/>
          <w:rtl/>
        </w:rPr>
        <w:t>להסיק על אופן הביצוע המו</w:t>
      </w:r>
      <w:r>
        <w:rPr>
          <w:rFonts w:asciiTheme="minorBidi" w:hAnsiTheme="minorBidi" w:hint="cs"/>
          <w:sz w:val="24"/>
          <w:szCs w:val="24"/>
          <w:rtl/>
        </w:rPr>
        <w:t>ז</w:t>
      </w:r>
      <w:r>
        <w:rPr>
          <w:rFonts w:asciiTheme="minorBidi" w:hAnsiTheme="minorBidi"/>
          <w:sz w:val="24"/>
          <w:szCs w:val="24"/>
          <w:rtl/>
        </w:rPr>
        <w:t xml:space="preserve">יקלי של מזמור הנפתח במילה </w:t>
      </w:r>
      <w:r w:rsidRPr="009E6886">
        <w:rPr>
          <w:rFonts w:ascii="David" w:hAnsi="David" w:cs="David"/>
          <w:b/>
          <w:bCs/>
          <w:sz w:val="24"/>
          <w:szCs w:val="24"/>
          <w:rtl/>
        </w:rPr>
        <w:t>"שִׁיר"</w:t>
      </w:r>
      <w:r>
        <w:rPr>
          <w:rFonts w:asciiTheme="minorBidi" w:hAnsiTheme="minorBidi"/>
          <w:sz w:val="24"/>
          <w:szCs w:val="24"/>
          <w:rtl/>
        </w:rPr>
        <w:t>? (ככל הנראה אלו</w:t>
      </w:r>
      <w:r w:rsidRPr="00FC0AB5">
        <w:rPr>
          <w:rFonts w:asciiTheme="minorBidi" w:hAnsiTheme="minorBidi"/>
          <w:sz w:val="24"/>
          <w:szCs w:val="24"/>
          <w:rtl/>
        </w:rPr>
        <w:t xml:space="preserve"> מילים שהולח</w:t>
      </w:r>
      <w:r>
        <w:rPr>
          <w:rFonts w:asciiTheme="minorBidi" w:hAnsiTheme="minorBidi"/>
          <w:sz w:val="24"/>
          <w:szCs w:val="24"/>
          <w:rtl/>
        </w:rPr>
        <w:t>נו והושרו, אך בניגוד למזמור</w:t>
      </w:r>
      <w:r w:rsidRPr="00FC0AB5">
        <w:rPr>
          <w:rFonts w:asciiTheme="minorBidi" w:hAnsiTheme="minorBidi"/>
          <w:sz w:val="24"/>
          <w:szCs w:val="24"/>
          <w:rtl/>
        </w:rPr>
        <w:t xml:space="preserve">, </w:t>
      </w:r>
      <w:r>
        <w:rPr>
          <w:rFonts w:asciiTheme="minorBidi" w:hAnsiTheme="minorBidi" w:hint="cs"/>
          <w:sz w:val="24"/>
          <w:szCs w:val="24"/>
          <w:rtl/>
        </w:rPr>
        <w:t>בשיר</w:t>
      </w:r>
      <w:r>
        <w:rPr>
          <w:rFonts w:asciiTheme="minorBidi" w:hAnsiTheme="minorBidi"/>
          <w:sz w:val="24"/>
          <w:szCs w:val="24"/>
          <w:rtl/>
        </w:rPr>
        <w:t xml:space="preserve"> אין ליווי בכלי נגינה</w:t>
      </w:r>
      <w:r w:rsidRPr="00FC0AB5">
        <w:rPr>
          <w:rFonts w:asciiTheme="minorBidi" w:hAnsiTheme="minorBidi"/>
          <w:sz w:val="24"/>
          <w:szCs w:val="24"/>
          <w:rtl/>
        </w:rPr>
        <w:t>)</w:t>
      </w:r>
    </w:p>
    <w:p w:rsidR="00EE10AD" w:rsidRPr="001D6202" w:rsidRDefault="00EE10AD"/>
    <w:sectPr w:rsidR="00EE10AD" w:rsidRPr="001D6202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509DF"/>
    <w:multiLevelType w:val="hybridMultilevel"/>
    <w:tmpl w:val="9CF05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437FDD"/>
    <w:multiLevelType w:val="hybridMultilevel"/>
    <w:tmpl w:val="3EC8F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DC6A39"/>
    <w:multiLevelType w:val="hybridMultilevel"/>
    <w:tmpl w:val="02B412BA"/>
    <w:lvl w:ilvl="0" w:tplc="B1906696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92A74"/>
    <w:multiLevelType w:val="hybridMultilevel"/>
    <w:tmpl w:val="E78C9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443"/>
    <w:rsid w:val="001D6202"/>
    <w:rsid w:val="00654242"/>
    <w:rsid w:val="00897443"/>
    <w:rsid w:val="00EE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9F319"/>
  <w15:chartTrackingRefBased/>
  <w15:docId w15:val="{4531F7AF-C0D1-42CA-998E-55408B5D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44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2</cp:revision>
  <dcterms:created xsi:type="dcterms:W3CDTF">2019-08-10T20:44:00Z</dcterms:created>
  <dcterms:modified xsi:type="dcterms:W3CDTF">2019-08-10T20:44:00Z</dcterms:modified>
</cp:coreProperties>
</file>