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0F5" w:rsidRPr="00271FB0" w:rsidRDefault="005050F5" w:rsidP="0050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71FB0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271FB0">
        <w:rPr>
          <w:rFonts w:asciiTheme="minorBidi" w:hAnsiTheme="minorBidi"/>
          <w:b/>
          <w:bCs/>
          <w:sz w:val="24"/>
          <w:szCs w:val="24"/>
          <w:rtl/>
        </w:rPr>
        <w:t xml:space="preserve"> תהליך הכפרה</w:t>
      </w:r>
    </w:p>
    <w:p w:rsidR="005050F5" w:rsidRPr="00271FB0" w:rsidRDefault="005050F5" w:rsidP="0050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t>הנחיות לעבודה על הטקסט</w:t>
      </w:r>
    </w:p>
    <w:p w:rsidR="005050F5" w:rsidRPr="00271FB0" w:rsidRDefault="005050F5" w:rsidP="005050F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>התאימו לכל תא בטבלה את המשפט המסכם את תוכן הפסוקים מתוך בנק המשפטים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5050F5" w:rsidRPr="00271FB0" w:rsidRDefault="005050F5" w:rsidP="005050F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תנו דעתכם על המעבר התהליכי בין שלב לשלב – כיצד מוביל כל שלב לזה שאחריו? </w:t>
      </w:r>
    </w:p>
    <w:tbl>
      <w:tblPr>
        <w:tblStyle w:val="a4"/>
        <w:tblpPr w:leftFromText="180" w:rightFromText="180" w:vertAnchor="text" w:horzAnchor="margin" w:tblpXSpec="center" w:tblpY="154"/>
        <w:bidiVisual/>
        <w:tblW w:w="8367" w:type="dxa"/>
        <w:tblLook w:val="04A0" w:firstRow="1" w:lastRow="0" w:firstColumn="1" w:lastColumn="0" w:noHBand="0" w:noVBand="1"/>
      </w:tblPr>
      <w:tblGrid>
        <w:gridCol w:w="4681"/>
        <w:gridCol w:w="3686"/>
      </w:tblGrid>
      <w:tr w:rsidR="005050F5" w:rsidRPr="007426DC" w:rsidTr="00865875">
        <w:trPr>
          <w:trHeight w:val="304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271FB0">
              <w:rPr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>הפסוקים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271FB0">
              <w:rPr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>השלב בתהליך הכפרה</w:t>
            </w:r>
          </w:p>
        </w:tc>
      </w:tr>
      <w:tr w:rsidR="005050F5" w:rsidRPr="007426DC" w:rsidTr="00865875">
        <w:trPr>
          <w:trHeight w:val="313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ג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חָנֵּנִי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כְּחַסְדֶּךָ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כְּרֹב רַחֲמֶיךָ מְחֵה פְשָׁעָי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ד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הרבה (הֶרֶב</w:t>
            </w:r>
            <w:r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)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כַּבְּסֵנִי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מֵעֲוֺנִי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וּמֵחַטָּאתִי טַהֲרֵנִי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ה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פְשָׁעַי אֲנִי אֵדָע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וְחַטָּאתִי נֶגְדִּי תָמִיד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ו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לְךָ לְבַדְּךָ חָטָאתִי, וְהָרַע בְּעֵינֶיךָ עָשִׂיתִי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לְמַעַן תִּצְדַּק בְּדָבְרֶךָ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תִּזְכֶּה בְשָׁפְטֶךָ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0" w:name="7"/>
            <w:bookmarkEnd w:id="0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ז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הֵן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בְּעָווֹן חוֹלָלְתִּי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וּבְחֵטְא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יֶחֱמַתְנִי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אִמִּי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</w:p>
        </w:tc>
      </w:tr>
      <w:tr w:rsidR="005050F5" w:rsidRPr="007426DC" w:rsidTr="00865875">
        <w:trPr>
          <w:trHeight w:val="1540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bdr w:val="none" w:sz="0" w:space="0" w:color="auto" w:frame="1"/>
                <w:rtl/>
              </w:rPr>
            </w:pP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ח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הֵן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אֱמֶת חָפַצְתָּ בַטֻּחוֹת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וּבְסָתֻם חָכְמָה תוֹדִיעֵנִי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1" w:name="9"/>
            <w:bookmarkEnd w:id="1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ט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תְּחַטְּאֵנִי בְאֵזוֹב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וְאֶטְהָר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תְּכַבְּסֵנִי, וּמִשֶּׁלֶג אַלְבִּין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2" w:name="10"/>
            <w:bookmarkEnd w:id="2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תַּשְׁמִיעֵנִי שָׂשׂוֹן וְשִׂמְחָה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תָּגֵלְנָה עֲצָמוֹת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דִּכִּית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ָ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3" w:name="11"/>
            <w:bookmarkEnd w:id="3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יא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הַסְתֵּר פָּנֶיךָ מֵחֲטָאָי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וְכָל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עֲוֺנֹתַי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מְחֵה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bookmarkStart w:id="4" w:name="12"/>
            <w:bookmarkEnd w:id="4"/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bdr w:val="none" w:sz="0" w:space="0" w:color="auto" w:frame="1"/>
                <w:rtl/>
              </w:rPr>
            </w:pPr>
          </w:p>
        </w:tc>
      </w:tr>
      <w:tr w:rsidR="005050F5" w:rsidRPr="007426DC" w:rsidTr="00865875">
        <w:trPr>
          <w:trHeight w:val="348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bdr w:val="none" w:sz="0" w:space="0" w:color="auto" w:frame="1"/>
                <w:rtl/>
              </w:rPr>
            </w:pPr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יב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לֵב טָהוֹר בְּרָא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לִי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וְרוּחַ נָכוֹן חַדֵּשׁ בְּקִרְבִּי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5" w:name="13"/>
            <w:bookmarkEnd w:id="5"/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יג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תַּשְׁלִיכֵנִי מִלְּפָנֶיךָ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וְרוּחַ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קָדְשְׁך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ָ אַל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תִּקַּח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מִמֶּנִּי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6" w:name="14"/>
            <w:bookmarkEnd w:id="6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יד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הָשִׁיבָה לִּי שְׂשׂוֹן יִשְׁעֶךָ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וְרוּחַ נְדִיבָה תִסְמְכֵנִי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bdr w:val="none" w:sz="0" w:space="0" w:color="auto" w:frame="1"/>
                <w:rtl/>
              </w:rPr>
            </w:pPr>
          </w:p>
        </w:tc>
      </w:tr>
      <w:tr w:rsidR="005050F5" w:rsidRPr="007426DC" w:rsidTr="00865875">
        <w:trPr>
          <w:trHeight w:val="348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bdr w:val="none" w:sz="0" w:space="0" w:color="auto" w:frame="1"/>
                <w:rtl/>
              </w:rPr>
            </w:pP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טו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אֲלַמְּדָה פֹשְׁעִים דְּרָכֶיךָ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וְחַטָּאִים אֵלֶיךָ יָשׁוּבוּ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7" w:name="16"/>
            <w:bookmarkEnd w:id="7"/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טז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הַצִּילֵנִי מִדָּמִים,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אֱלֹהֵי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תְשׁוּעָתִי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תְּרַנֵּן לְשׁוֹנִי צִדְקָתֶךָ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8" w:name="17"/>
            <w:bookmarkEnd w:id="8"/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יז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ה'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, שְׂפָתַי תִּפְתָּח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וּפִי יַגִּיד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תְּהִלָּתֶך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ָ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</w:p>
        </w:tc>
      </w:tr>
      <w:tr w:rsidR="005050F5" w:rsidRPr="007426DC" w:rsidTr="00865875">
        <w:trPr>
          <w:trHeight w:val="339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יח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כִּי 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תַחְפֹּץ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זֶבַח וְאֶתֵּנָה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עוֹלָה לֹא תִרְצֶה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9" w:name="19"/>
            <w:bookmarkEnd w:id="9"/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יט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זִבְחֵי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-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רוּחַ נִשְׁבָּרָה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לֵב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נִשְׁבָּר וְנִדְכֶּה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לֹא תִבְזֶה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</w:p>
        </w:tc>
      </w:tr>
      <w:tr w:rsidR="005050F5" w:rsidRPr="007426DC" w:rsidTr="00865875">
        <w:trPr>
          <w:trHeight w:val="339"/>
        </w:trPr>
        <w:tc>
          <w:tcPr>
            <w:tcW w:w="4681" w:type="dxa"/>
          </w:tcPr>
          <w:p w:rsidR="005050F5" w:rsidRPr="00271FB0" w:rsidRDefault="005050F5" w:rsidP="00865875">
            <w:pPr>
              <w:pStyle w:val="NormalWeb"/>
              <w:bidi/>
              <w:spacing w:before="0" w:beforeAutospacing="0" w:after="0" w:afterAutospacing="0" w:line="360" w:lineRule="auto"/>
              <w:rPr>
                <w:rFonts w:ascii="David" w:hAnsi="David" w:cs="David"/>
                <w:b/>
                <w:bCs/>
              </w:rPr>
            </w:pPr>
            <w:r w:rsidRPr="00271FB0">
              <w:rPr>
                <w:rFonts w:ascii="David" w:hAnsi="David" w:cs="David"/>
                <w:rtl/>
              </w:rPr>
              <w:t>כ</w:t>
            </w:r>
            <w:r w:rsidRPr="00271FB0">
              <w:rPr>
                <w:rFonts w:ascii="David" w:hAnsi="David"/>
                <w:b/>
              </w:rPr>
              <w:t> </w:t>
            </w:r>
            <w:r w:rsidRPr="00271FB0">
              <w:rPr>
                <w:rFonts w:ascii="David" w:hAnsi="David" w:cs="David"/>
                <w:b/>
                <w:bCs/>
                <w:rtl/>
              </w:rPr>
              <w:t>הֵיטִיבָה בִרְצוֹנְךָ אֶת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rtl/>
              </w:rPr>
              <w:t>צִיּוֹן</w:t>
            </w:r>
            <w:r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rtl/>
              </w:rPr>
              <w:t xml:space="preserve"> תִּבְנֶה חוֹמוֹת יְרוּשָׁלִָם</w:t>
            </w:r>
            <w:r w:rsidRPr="00271FB0">
              <w:rPr>
                <w:rFonts w:ascii="David" w:hAnsi="David"/>
                <w:b/>
              </w:rPr>
              <w:t>.</w:t>
            </w:r>
            <w:r w:rsidRPr="00271FB0">
              <w:rPr>
                <w:rFonts w:ascii="David" w:hAnsi="David"/>
                <w:b/>
              </w:rPr>
              <w:br/>
            </w:r>
            <w:bookmarkStart w:id="10" w:name="21"/>
            <w:bookmarkEnd w:id="10"/>
            <w:proofErr w:type="spellStart"/>
            <w:r w:rsidRPr="00271FB0">
              <w:rPr>
                <w:rFonts w:ascii="David" w:hAnsi="David" w:cs="David"/>
                <w:rtl/>
              </w:rPr>
              <w:t>כא</w:t>
            </w:r>
            <w:proofErr w:type="spellEnd"/>
            <w:r w:rsidRPr="00271FB0">
              <w:rPr>
                <w:rFonts w:ascii="David" w:hAnsi="David"/>
                <w:b/>
              </w:rPr>
              <w:t> </w:t>
            </w:r>
            <w:r w:rsidRPr="00271FB0">
              <w:rPr>
                <w:rFonts w:ascii="David" w:hAnsi="David" w:cs="David"/>
                <w:b/>
                <w:bCs/>
                <w:rtl/>
              </w:rPr>
              <w:t xml:space="preserve">אָז </w:t>
            </w:r>
            <w:proofErr w:type="spellStart"/>
            <w:r w:rsidRPr="00271FB0">
              <w:rPr>
                <w:rFonts w:ascii="David" w:hAnsi="David" w:cs="David"/>
                <w:b/>
                <w:bCs/>
                <w:rtl/>
              </w:rPr>
              <w:t>תַּחְפֹּץ</w:t>
            </w:r>
            <w:proofErr w:type="spellEnd"/>
            <w:r w:rsidRPr="00271FB0">
              <w:rPr>
                <w:rFonts w:ascii="David" w:hAnsi="David" w:cs="David"/>
                <w:b/>
                <w:bCs/>
                <w:rtl/>
              </w:rPr>
              <w:t xml:space="preserve"> זִבְחֵי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rtl/>
              </w:rPr>
              <w:t>צֶדֶק, עוֹלָה וְכָלִיל</w:t>
            </w:r>
            <w:r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271FB0">
              <w:rPr>
                <w:rFonts w:ascii="David" w:hAnsi="David"/>
                <w:b/>
              </w:rPr>
              <w:br/>
            </w:r>
            <w:r w:rsidRPr="00271FB0">
              <w:rPr>
                <w:rFonts w:ascii="David" w:hAnsi="David" w:cs="David"/>
                <w:b/>
                <w:bCs/>
                <w:rtl/>
              </w:rPr>
              <w:t>אָז יַעֲלוּ עַל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rtl/>
              </w:rPr>
              <w:t>מִזְבַּחֲךָ פָרִים</w:t>
            </w:r>
            <w:r w:rsidRPr="00271FB0">
              <w:rPr>
                <w:rFonts w:ascii="David" w:hAnsi="David"/>
                <w:b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</w:p>
        </w:tc>
      </w:tr>
    </w:tbl>
    <w:p w:rsidR="005050F5" w:rsidRPr="00C06F8B" w:rsidRDefault="005050F5" w:rsidP="0050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t>בנק משפטים</w:t>
      </w:r>
    </w:p>
    <w:p w:rsidR="005050F5" w:rsidRPr="00271FB0" w:rsidRDefault="005050F5" w:rsidP="0050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הקורבנות יהיו רלוונטיים רק לאחר שירושלים תיבנה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271FB0">
        <w:rPr>
          <w:rFonts w:asciiTheme="minorBidi" w:hAnsiTheme="minorBidi"/>
          <w:sz w:val="24"/>
          <w:szCs w:val="24"/>
          <w:rtl/>
        </w:rPr>
        <w:t xml:space="preserve"> החטא הוא כמו כתם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271FB0">
        <w:rPr>
          <w:rFonts w:asciiTheme="minorBidi" w:hAnsiTheme="minorBidi"/>
          <w:sz w:val="24"/>
          <w:szCs w:val="24"/>
          <w:rtl/>
        </w:rPr>
        <w:t xml:space="preserve"> והחוטא מבקש ניקיון </w:t>
      </w:r>
      <w:r>
        <w:rPr>
          <w:rFonts w:asciiTheme="minorBidi" w:hAnsiTheme="minorBidi"/>
          <w:sz w:val="24"/>
          <w:szCs w:val="24"/>
          <w:rtl/>
        </w:rPr>
        <w:t>וט</w:t>
      </w:r>
      <w:r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/>
          <w:sz w:val="24"/>
          <w:szCs w:val="24"/>
          <w:rtl/>
        </w:rPr>
        <w:t>הרה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271FB0">
        <w:rPr>
          <w:rFonts w:asciiTheme="minorBidi" w:hAnsiTheme="minorBidi"/>
          <w:sz w:val="24"/>
          <w:szCs w:val="24"/>
          <w:rtl/>
        </w:rPr>
        <w:t xml:space="preserve"> מודעות לחטא </w:t>
      </w:r>
      <w:r w:rsidRPr="007426DC">
        <w:rPr>
          <w:rFonts w:asciiTheme="minorBidi" w:hAnsiTheme="minorBidi"/>
          <w:sz w:val="24"/>
          <w:szCs w:val="24"/>
          <w:rtl/>
        </w:rPr>
        <w:t>מובילה לו</w:t>
      </w:r>
      <w:r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/>
          <w:sz w:val="24"/>
          <w:szCs w:val="24"/>
          <w:rtl/>
        </w:rPr>
        <w:t>ידוי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271FB0">
        <w:rPr>
          <w:rFonts w:asciiTheme="minorBidi" w:hAnsiTheme="minorBidi"/>
          <w:sz w:val="24"/>
          <w:szCs w:val="24"/>
          <w:rtl/>
        </w:rPr>
        <w:t xml:space="preserve"> על המצע הנקי יש מקום להתחדשות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271FB0">
        <w:rPr>
          <w:rFonts w:asciiTheme="minorBidi" w:hAnsiTheme="minorBidi"/>
          <w:sz w:val="24"/>
          <w:szCs w:val="24"/>
          <w:rtl/>
        </w:rPr>
        <w:t xml:space="preserve"> הפנמת רצון ה' שהאדם יתחרט על חטאיו במקום להקריב קורבנות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271FB0">
        <w:rPr>
          <w:rFonts w:asciiTheme="minorBidi" w:hAnsiTheme="minorBidi"/>
          <w:sz w:val="24"/>
          <w:szCs w:val="24"/>
          <w:rtl/>
        </w:rPr>
        <w:t xml:space="preserve"> התחייבות להעביר הלאה את אפשרות התיקון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5050F5" w:rsidRPr="00271FB0" w:rsidRDefault="005050F5" w:rsidP="005050F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11" w:name="_GoBack"/>
      <w:r w:rsidRPr="008D629C">
        <w:rPr>
          <w:rFonts w:asciiTheme="minorBidi" w:hAnsiTheme="minorBidi" w:hint="cs"/>
          <w:sz w:val="24"/>
          <w:szCs w:val="24"/>
          <w:rtl/>
        </w:rPr>
        <w:t>להלן ה</w:t>
      </w:r>
      <w:r w:rsidRPr="008D629C">
        <w:rPr>
          <w:rFonts w:asciiTheme="minorBidi" w:hAnsiTheme="minorBidi"/>
          <w:sz w:val="24"/>
          <w:szCs w:val="24"/>
          <w:rtl/>
        </w:rPr>
        <w:t>טבלה</w:t>
      </w:r>
      <w:r w:rsidRPr="00271FB0">
        <w:rPr>
          <w:rFonts w:asciiTheme="minorBidi" w:hAnsiTheme="minorBidi"/>
          <w:sz w:val="24"/>
          <w:szCs w:val="24"/>
          <w:rtl/>
        </w:rPr>
        <w:t xml:space="preserve"> פתורה </w:t>
      </w:r>
      <w:r w:rsidRPr="008D629C">
        <w:rPr>
          <w:rFonts w:asciiTheme="minorBidi" w:hAnsiTheme="minorBidi" w:hint="cs"/>
          <w:sz w:val="24"/>
          <w:szCs w:val="24"/>
          <w:rtl/>
        </w:rPr>
        <w:t>לשימוש המורה:</w:t>
      </w:r>
      <w:r w:rsidRPr="008D629C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54"/>
        <w:bidiVisual/>
        <w:tblW w:w="8367" w:type="dxa"/>
        <w:tblLook w:val="04A0" w:firstRow="1" w:lastRow="0" w:firstColumn="1" w:lastColumn="0" w:noHBand="0" w:noVBand="1"/>
      </w:tblPr>
      <w:tblGrid>
        <w:gridCol w:w="4681"/>
        <w:gridCol w:w="3686"/>
      </w:tblGrid>
      <w:tr w:rsidR="005050F5" w:rsidRPr="007426DC" w:rsidTr="00865875">
        <w:trPr>
          <w:trHeight w:val="304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  <w:r w:rsidRPr="00271FB0">
              <w:rPr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>הפסוקים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271FB0">
              <w:rPr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>השלב בתהליך הכפרה</w:t>
            </w:r>
          </w:p>
        </w:tc>
      </w:tr>
      <w:tr w:rsidR="005050F5" w:rsidRPr="007426DC" w:rsidTr="00865875">
        <w:trPr>
          <w:trHeight w:val="313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lastRenderedPageBreak/>
              <w:t>ג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חָנֵּנִי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כְּחַסְדֶּךָ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כְּרֹב רַחֲמֶיךָ מְחֵה פְשָׁעָי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ד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הרבה (הֶרֶב</w:t>
            </w:r>
            <w:r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)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כַּבְּסֵנִי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מֵעֲוֺנִי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וּמֵחַטָּאתִי טַהֲרֵנִי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ה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פְשָׁעַי אֲנִי אֵדָע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וְחַטָּאתִי נֶגְדִּי תָמִיד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ו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לְךָ לְבַדְּךָ חָטָאתִי, וְהָרַע בְּעֵינֶיךָ עָשִׂיתִי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לְמַעַן תִּצְדַּק בְּדָבְרֶךָ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תִּזְכֶּה בְשָׁפְטֶךָ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ז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הֵן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בְּעָווֹן חוֹלָלְתִּי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וּבְחֵטְא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יֶחֱמַתְנִי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אִמִּי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  <w:r w:rsidRPr="00271FB0"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  <w:t xml:space="preserve">מודעות לחטא </w:t>
            </w:r>
            <w:r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  <w:t>מובילה לווידו</w:t>
            </w:r>
            <w:r w:rsidRPr="007426DC"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  <w:t>י</w:t>
            </w:r>
            <w:r>
              <w:rPr>
                <w:rFonts w:asciiTheme="minorBidi" w:hAnsiTheme="minorBidi" w:hint="cs"/>
                <w:sz w:val="24"/>
                <w:szCs w:val="24"/>
                <w:bdr w:val="none" w:sz="0" w:space="0" w:color="auto" w:frame="1"/>
                <w:rtl/>
              </w:rPr>
              <w:t>.</w:t>
            </w:r>
            <w:r w:rsidRPr="00271FB0"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</w:p>
        </w:tc>
      </w:tr>
      <w:tr w:rsidR="005050F5" w:rsidRPr="007426DC" w:rsidTr="00865875">
        <w:trPr>
          <w:trHeight w:val="1888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shd w:val="clear" w:color="auto" w:fill="FFFFFF"/>
              </w:rPr>
            </w:pP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ח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הֵן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אֱמֶת חָפַצְתָּ בַטֻּחוֹת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וּבְסָתֻם חָכְמָה תוֹדִיעֵנִי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ט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תְּחַטְּאֵנִי בְאֵזוֹב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וְאֶטְהָר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תְּכַבְּסֵנִי, וּמִשֶּׁלֶג אַלְבִּין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תַּשְׁמִיעֵנִי שָׂשׂוֹן וְשִׂמְחָה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תָּגֵלְנָה עֲצָמוֹת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דִּכִּית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ָ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יא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הַסְתֵּר פָּנֶיךָ מֵחֲטָאָי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וְכָל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עֲוֺנֹתַי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מְחֵה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bdr w:val="none" w:sz="0" w:space="0" w:color="auto" w:frame="1"/>
                <w:rtl/>
              </w:rPr>
            </w:pPr>
            <w:r w:rsidRPr="00271FB0">
              <w:rPr>
                <w:rFonts w:asciiTheme="minorBidi" w:hAnsiTheme="minorBidi"/>
                <w:sz w:val="24"/>
                <w:szCs w:val="24"/>
                <w:rtl/>
              </w:rPr>
              <w:t xml:space="preserve">החטא הוא כמו כתם והחוטא מבקש ניקיון </w:t>
            </w:r>
            <w:r w:rsidRPr="007426DC">
              <w:rPr>
                <w:rFonts w:asciiTheme="minorBidi" w:hAnsiTheme="minorBidi"/>
                <w:sz w:val="24"/>
                <w:szCs w:val="24"/>
                <w:rtl/>
              </w:rPr>
              <w:t>וט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7426DC">
              <w:rPr>
                <w:rFonts w:asciiTheme="minorBidi" w:hAnsiTheme="minorBidi"/>
                <w:sz w:val="24"/>
                <w:szCs w:val="24"/>
                <w:rtl/>
              </w:rPr>
              <w:t>הרה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5050F5" w:rsidRPr="007426DC" w:rsidTr="00865875">
        <w:trPr>
          <w:trHeight w:val="348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יב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לֵב טָהוֹר בְּרָא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לִי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וְרוּחַ נָכוֹן חַדֵּשׁ בְּקִרְבִּי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יג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תַּשְׁלִיכֵנִי מִלְּפָנֶיךָ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וְרוּחַ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קָדְשְׁך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ָ אַל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תִּקַּח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מִמֶּנִּי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יד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הָשִׁיבָה לִּי שְׂשׂוֹן יִשְׁעֶךָ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וְרוּחַ נְדִיבָה תִסְמְכֵנִי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bdr w:val="none" w:sz="0" w:space="0" w:color="auto" w:frame="1"/>
                <w:rtl/>
              </w:rPr>
            </w:pPr>
          </w:p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bdr w:val="none" w:sz="0" w:space="0" w:color="auto" w:frame="1"/>
                <w:rtl/>
              </w:rPr>
            </w:pPr>
            <w:r w:rsidRPr="00271FB0">
              <w:rPr>
                <w:rFonts w:asciiTheme="minorBidi" w:hAnsiTheme="minorBidi"/>
                <w:sz w:val="24"/>
                <w:szCs w:val="24"/>
                <w:rtl/>
              </w:rPr>
              <w:t>על המצע הנקי יש מקום להתחדשות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5050F5" w:rsidRPr="007426DC" w:rsidTr="00865875">
        <w:trPr>
          <w:trHeight w:val="348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טו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אֲלַמְּדָה פֹשְׁעִים דְּרָכֶיךָ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וְחַטָּאִים אֵלֶיךָ יָשׁוּבוּ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טז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הַצִּילֵנִי מִדָּמִים,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אֱלֹהֵי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תְשׁוּעָתִי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תְּרַנֵּן לְשׁוֹנִי צִדְקָתֶךָ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יז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ה'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, שְׂפָתַי תִּפְתָּח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וּפִי יַגִּיד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תְּהִלָּתֶך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ָ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  <w:r w:rsidRPr="00271FB0"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  <w:t>התחייבות להעביר הלאה את אפשרות התיקון</w:t>
            </w:r>
            <w:r>
              <w:rPr>
                <w:rFonts w:asciiTheme="minorBidi" w:hAnsiTheme="minorBidi" w:hint="cs"/>
                <w:sz w:val="24"/>
                <w:szCs w:val="24"/>
                <w:bdr w:val="none" w:sz="0" w:space="0" w:color="auto" w:frame="1"/>
                <w:rtl/>
              </w:rPr>
              <w:t>.</w:t>
            </w:r>
          </w:p>
        </w:tc>
      </w:tr>
      <w:tr w:rsidR="005050F5" w:rsidRPr="007426DC" w:rsidTr="00865875">
        <w:trPr>
          <w:trHeight w:val="339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יח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כִּי 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תַחְפֹּץ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זֶבַח וְאֶתֵּנָה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עוֹלָה לֹא תִרְצֶה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יט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זִבְחֵי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-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רוּחַ נִשְׁבָּרָה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לֵב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נִשְׁבָּר וְנִדְכֶּה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לֹא תִבְזֶה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  <w:r w:rsidRPr="00271FB0"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  <w:t>הפנמת רצון ה' שהאדם יתחרט על חטאיו במקום להקריב קורבנות.</w:t>
            </w:r>
          </w:p>
        </w:tc>
      </w:tr>
      <w:tr w:rsidR="005050F5" w:rsidRPr="007426DC" w:rsidTr="00865875">
        <w:trPr>
          <w:trHeight w:val="339"/>
        </w:trPr>
        <w:tc>
          <w:tcPr>
            <w:tcW w:w="4681" w:type="dxa"/>
          </w:tcPr>
          <w:p w:rsidR="005050F5" w:rsidRPr="00271FB0" w:rsidRDefault="005050F5" w:rsidP="00865875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271FB0">
              <w:rPr>
                <w:rFonts w:ascii="David" w:hAnsi="David" w:cs="David"/>
                <w:rtl/>
              </w:rPr>
              <w:t>כ</w:t>
            </w:r>
            <w:r w:rsidRPr="00271FB0">
              <w:rPr>
                <w:rFonts w:ascii="David" w:hAnsi="David"/>
                <w:b/>
              </w:rPr>
              <w:t> </w:t>
            </w:r>
            <w:r w:rsidRPr="00271FB0">
              <w:rPr>
                <w:rFonts w:ascii="David" w:hAnsi="David" w:cs="David"/>
                <w:b/>
                <w:bCs/>
                <w:rtl/>
              </w:rPr>
              <w:t>הֵיטִיבָה בִרְצוֹנְךָ אֶת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rtl/>
              </w:rPr>
              <w:t>צִיּוֹן</w:t>
            </w:r>
            <w:r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rtl/>
              </w:rPr>
              <w:t xml:space="preserve"> תִּבְנֶה חוֹמוֹת יְרוּשָׁלִָם</w:t>
            </w:r>
            <w:r w:rsidRPr="00271FB0">
              <w:rPr>
                <w:rFonts w:ascii="David" w:hAnsi="David"/>
                <w:b/>
              </w:rPr>
              <w:t>.</w:t>
            </w:r>
            <w:r w:rsidRPr="00271FB0">
              <w:rPr>
                <w:rFonts w:ascii="David" w:hAnsi="David"/>
                <w:b/>
              </w:rPr>
              <w:br/>
            </w:r>
            <w:proofErr w:type="spellStart"/>
            <w:r w:rsidRPr="00271FB0">
              <w:rPr>
                <w:rFonts w:ascii="David" w:hAnsi="David" w:cs="David"/>
                <w:rtl/>
              </w:rPr>
              <w:t>כא</w:t>
            </w:r>
            <w:proofErr w:type="spellEnd"/>
            <w:r w:rsidRPr="00271FB0">
              <w:rPr>
                <w:rFonts w:ascii="David" w:hAnsi="David"/>
                <w:b/>
              </w:rPr>
              <w:t> </w:t>
            </w:r>
            <w:r w:rsidRPr="00271FB0">
              <w:rPr>
                <w:rFonts w:ascii="David" w:hAnsi="David" w:cs="David"/>
                <w:b/>
                <w:bCs/>
                <w:rtl/>
              </w:rPr>
              <w:t xml:space="preserve">אָז </w:t>
            </w:r>
            <w:proofErr w:type="spellStart"/>
            <w:r w:rsidRPr="00271FB0">
              <w:rPr>
                <w:rFonts w:ascii="David" w:hAnsi="David" w:cs="David"/>
                <w:b/>
                <w:bCs/>
                <w:rtl/>
              </w:rPr>
              <w:t>תַּחְפֹּץ</w:t>
            </w:r>
            <w:proofErr w:type="spellEnd"/>
            <w:r w:rsidRPr="00271FB0">
              <w:rPr>
                <w:rFonts w:ascii="David" w:hAnsi="David" w:cs="David"/>
                <w:b/>
                <w:bCs/>
                <w:rtl/>
              </w:rPr>
              <w:t xml:space="preserve"> זִבְחֵי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rtl/>
              </w:rPr>
              <w:t>צֶדֶק, עוֹלָה וְכָלִיל</w:t>
            </w:r>
            <w:r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271FB0">
              <w:rPr>
                <w:rFonts w:ascii="David" w:hAnsi="David"/>
                <w:b/>
              </w:rPr>
              <w:br/>
            </w:r>
            <w:r w:rsidRPr="00271FB0">
              <w:rPr>
                <w:rFonts w:ascii="David" w:hAnsi="David" w:cs="David"/>
                <w:b/>
                <w:bCs/>
                <w:rtl/>
              </w:rPr>
              <w:t>אָז יַעֲלוּ עַל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rtl/>
              </w:rPr>
              <w:t>מִזְבַּחֲךָ פָרִים</w:t>
            </w:r>
            <w:r w:rsidRPr="00271FB0">
              <w:rPr>
                <w:rFonts w:ascii="David" w:hAnsi="David"/>
                <w:b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  <w:r w:rsidRPr="00271FB0"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  <w:t>הקורבנות יהיו רלוונטיים רק לאחר שירושלים תיבנה.</w:t>
            </w:r>
          </w:p>
        </w:tc>
      </w:tr>
      <w:bookmarkEnd w:id="11"/>
    </w:tbl>
    <w:p w:rsidR="00315AEF" w:rsidRPr="005050F5" w:rsidRDefault="00315AEF" w:rsidP="005050F5"/>
    <w:sectPr w:rsidR="00315AEF" w:rsidRPr="005050F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20FC"/>
    <w:multiLevelType w:val="hybridMultilevel"/>
    <w:tmpl w:val="C4FE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398"/>
    <w:multiLevelType w:val="hybridMultilevel"/>
    <w:tmpl w:val="C4FE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1BF7"/>
    <w:multiLevelType w:val="hybridMultilevel"/>
    <w:tmpl w:val="F9B07D92"/>
    <w:lvl w:ilvl="0" w:tplc="E504909C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E5"/>
    <w:rsid w:val="002C3AE5"/>
    <w:rsid w:val="00315AEF"/>
    <w:rsid w:val="005050F5"/>
    <w:rsid w:val="0056737E"/>
    <w:rsid w:val="00634780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CAC1"/>
  <w15:chartTrackingRefBased/>
  <w15:docId w15:val="{D43D83BE-61A1-43E3-A592-E8BA3A18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0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E5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5050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0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2019-09-07T08:34:00Z</dcterms:created>
  <dcterms:modified xsi:type="dcterms:W3CDTF">2019-09-07T08:34:00Z</dcterms:modified>
</cp:coreProperties>
</file>