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CA15" w14:textId="77777777" w:rsidR="00DF38B3" w:rsidRPr="002C763E" w:rsidRDefault="00DF38B3" w:rsidP="00DF38B3">
      <w:pPr>
        <w:pStyle w:val="Heading2"/>
        <w:spacing w:before="0" w:line="36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F542EB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דף עבודה: כרם נבות, רשומון – אותו סיפור שלוש גרסאות</w:t>
      </w:r>
    </w:p>
    <w:p w14:paraId="048D76C0" w14:textId="77777777" w:rsidR="00DF38B3" w:rsidRPr="00F04455" w:rsidRDefault="00DF38B3" w:rsidP="00DF38B3">
      <w:pPr>
        <w:pStyle w:val="ListParagraph"/>
        <w:spacing w:after="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bookmarkStart w:id="0" w:name="_Hlk520892464"/>
      <w:r w:rsidRPr="00F04455">
        <w:rPr>
          <w:rFonts w:asciiTheme="minorBidi" w:hAnsiTheme="minorBidi"/>
          <w:sz w:val="24"/>
          <w:szCs w:val="24"/>
          <w:rtl/>
        </w:rPr>
        <w:t>השיחה בין אחאב ונבות מתוארת שלוש פעמים. שימו לה להבדלים בכל תיאור:</w:t>
      </w:r>
    </w:p>
    <w:tbl>
      <w:tblPr>
        <w:tblpPr w:leftFromText="180" w:rightFromText="180" w:vertAnchor="page" w:horzAnchor="margin" w:tblpXSpec="center" w:tblpY="2941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020"/>
        <w:gridCol w:w="3222"/>
      </w:tblGrid>
      <w:tr w:rsidR="00DF38B3" w:rsidRPr="00F04455" w14:paraId="3F671676" w14:textId="77777777" w:rsidTr="00DF38B3">
        <w:tc>
          <w:tcPr>
            <w:tcW w:w="3256" w:type="dxa"/>
          </w:tcPr>
          <w:p w14:paraId="4211658A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תיאור המספר (פס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וקים</w:t>
            </w: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ב-ג)</w:t>
            </w:r>
          </w:p>
        </w:tc>
        <w:tc>
          <w:tcPr>
            <w:tcW w:w="3020" w:type="dxa"/>
          </w:tcPr>
          <w:p w14:paraId="3071250B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הרהורי אחאב (פס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</w:t>
            </w: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ד)</w:t>
            </w:r>
          </w:p>
        </w:tc>
        <w:tc>
          <w:tcPr>
            <w:tcW w:w="3222" w:type="dxa"/>
          </w:tcPr>
          <w:p w14:paraId="7FA6DC87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אחאב מספר לאיזבל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(פס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</w:t>
            </w: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ו)</w:t>
            </w:r>
          </w:p>
        </w:tc>
      </w:tr>
      <w:tr w:rsidR="00DF38B3" w:rsidRPr="00F04455" w14:paraId="36174D02" w14:textId="77777777" w:rsidTr="00DF38B3">
        <w:tc>
          <w:tcPr>
            <w:tcW w:w="3256" w:type="dxa"/>
          </w:tcPr>
          <w:p w14:paraId="70D58A9A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נימוקיו של אחאב לרצונו בכרם:</w:t>
            </w:r>
          </w:p>
          <w:p w14:paraId="4B3318B3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1.____________________</w:t>
            </w:r>
          </w:p>
          <w:p w14:paraId="02477475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0A4B4F6D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2.____________________</w:t>
            </w:r>
          </w:p>
          <w:p w14:paraId="0632AE71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615AE51A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התמורה שאחאב מציע:</w:t>
            </w:r>
          </w:p>
          <w:p w14:paraId="77141300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1.____________________</w:t>
            </w:r>
          </w:p>
          <w:p w14:paraId="5829EA46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 xml:space="preserve"> _____________________</w:t>
            </w:r>
          </w:p>
          <w:p w14:paraId="5B0D6242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2.____________________</w:t>
            </w:r>
          </w:p>
          <w:p w14:paraId="2B7F6E39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</w:tc>
        <w:tc>
          <w:tcPr>
            <w:tcW w:w="3020" w:type="dxa"/>
          </w:tcPr>
          <w:p w14:paraId="52B437EE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22" w:type="dxa"/>
          </w:tcPr>
          <w:p w14:paraId="66D27A47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נימוקיו של אחאב לרצונו בכרם:</w:t>
            </w:r>
          </w:p>
          <w:p w14:paraId="33A9E74F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181BA2A9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773BE284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4F6DD9D6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44AD88F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התמורה שאחאב מציע:</w:t>
            </w:r>
          </w:p>
          <w:p w14:paraId="0662BC6C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1.____________________</w:t>
            </w:r>
          </w:p>
          <w:p w14:paraId="14E31FE1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 xml:space="preserve"> _____________________</w:t>
            </w:r>
          </w:p>
          <w:p w14:paraId="684AA765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2.____________________</w:t>
            </w:r>
          </w:p>
          <w:p w14:paraId="1304B16D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</w:tc>
      </w:tr>
      <w:tr w:rsidR="00DF38B3" w:rsidRPr="00F04455" w14:paraId="1C6A82FD" w14:textId="77777777" w:rsidTr="00DF38B3">
        <w:tc>
          <w:tcPr>
            <w:tcW w:w="3256" w:type="dxa"/>
          </w:tcPr>
          <w:p w14:paraId="36F21839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נימוקיו של נבות לסירובו:</w:t>
            </w:r>
          </w:p>
          <w:p w14:paraId="00981C07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1.____________________</w:t>
            </w:r>
          </w:p>
          <w:p w14:paraId="6677D96F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 xml:space="preserve"> _____________________</w:t>
            </w:r>
          </w:p>
          <w:p w14:paraId="1EDD6D91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2.____________________</w:t>
            </w:r>
          </w:p>
          <w:p w14:paraId="2FC10461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</w:tc>
        <w:tc>
          <w:tcPr>
            <w:tcW w:w="3020" w:type="dxa"/>
          </w:tcPr>
          <w:p w14:paraId="1AD1D9A1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נימוקיו של נבות לסירובו:</w:t>
            </w:r>
          </w:p>
          <w:p w14:paraId="7F96A789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51A63FDC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71ECB5F5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210D6C72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22" w:type="dxa"/>
          </w:tcPr>
          <w:p w14:paraId="1B060F62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נימוקיו של נבות לסירובו:</w:t>
            </w:r>
          </w:p>
          <w:p w14:paraId="5288DE65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67C8A095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16C55072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2AABD080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bookmarkEnd w:id="0"/>
    </w:tbl>
    <w:p w14:paraId="21187C4C" w14:textId="77777777" w:rsidR="00207880" w:rsidRPr="00DF38B3" w:rsidRDefault="00207880" w:rsidP="00DF38B3"/>
    <w:sectPr w:rsidR="00207880" w:rsidRPr="00DF38B3" w:rsidSect="00FA2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1BA6"/>
    <w:multiLevelType w:val="multilevel"/>
    <w:tmpl w:val="2B98B06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426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" w15:restartNumberingAfterBreak="0">
    <w:nsid w:val="3AF04BE3"/>
    <w:multiLevelType w:val="multilevel"/>
    <w:tmpl w:val="2B98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86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0"/>
    <w:rsid w:val="00207880"/>
    <w:rsid w:val="008C3ABB"/>
    <w:rsid w:val="00DF38B3"/>
    <w:rsid w:val="00F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5E9C"/>
  <w15:chartTrackingRefBased/>
  <w15:docId w15:val="{71397A08-2676-43ED-8E22-0E4C7827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880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38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2018-08-01T10:12:00Z</dcterms:created>
  <dcterms:modified xsi:type="dcterms:W3CDTF">2018-08-01T10:12:00Z</dcterms:modified>
</cp:coreProperties>
</file>