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F9E" w:rsidRDefault="001E0F9E" w:rsidP="001E0F9E">
      <w:pPr>
        <w:pStyle w:val="-2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דף עבודה: </w:t>
      </w:r>
      <w:r w:rsidRPr="005F0894">
        <w:rPr>
          <w:rFonts w:asciiTheme="minorBidi" w:hAnsiTheme="minorBidi" w:cstheme="minorBidi"/>
          <w:rtl/>
        </w:rPr>
        <w:t xml:space="preserve">מלבי"ם </w:t>
      </w:r>
    </w:p>
    <w:p w:rsidR="001E0F9E" w:rsidRPr="005F0894" w:rsidRDefault="001E0F9E" w:rsidP="001E0F9E">
      <w:pPr>
        <w:pStyle w:val="-2"/>
        <w:rPr>
          <w:rFonts w:asciiTheme="minorBidi" w:hAnsiTheme="minorBidi" w:cstheme="minorBidi"/>
          <w:b w:val="0"/>
          <w:bCs w:val="0"/>
          <w:u w:val="single"/>
        </w:rPr>
      </w:pPr>
      <w:r w:rsidRPr="005F0894">
        <w:rPr>
          <w:rFonts w:asciiTheme="minorBidi" w:hAnsiTheme="minorBidi" w:cstheme="minorBidi" w:hint="eastAsia"/>
          <w:b w:val="0"/>
          <w:bCs w:val="0"/>
          <w:u w:val="single"/>
          <w:rtl/>
        </w:rPr>
        <w:t>מלבי</w:t>
      </w:r>
      <w:r w:rsidRPr="005F0894">
        <w:rPr>
          <w:rFonts w:asciiTheme="minorBidi" w:hAnsiTheme="minorBidi" w:cstheme="minorBidi"/>
          <w:b w:val="0"/>
          <w:bCs w:val="0"/>
          <w:u w:val="single"/>
          <w:rtl/>
        </w:rPr>
        <w:t xml:space="preserve">"ם על מלכים א </w:t>
      </w:r>
      <w:r w:rsidRPr="005F0894">
        <w:rPr>
          <w:rFonts w:asciiTheme="minorBidi" w:hAnsiTheme="minorBidi" w:cstheme="minorBidi" w:hint="eastAsia"/>
          <w:b w:val="0"/>
          <w:bCs w:val="0"/>
          <w:u w:val="single"/>
          <w:rtl/>
        </w:rPr>
        <w:t>פרק</w:t>
      </w:r>
      <w:r w:rsidRPr="005F0894">
        <w:rPr>
          <w:rFonts w:asciiTheme="minorBidi" w:hAnsiTheme="minorBidi" w:cstheme="minorBidi"/>
          <w:b w:val="0"/>
          <w:bCs w:val="0"/>
          <w:u w:val="single"/>
          <w:rtl/>
        </w:rPr>
        <w:t xml:space="preserve"> טז פסוק לד</w:t>
      </w:r>
    </w:p>
    <w:p w:rsidR="001E0F9E" w:rsidRDefault="001E0F9E" w:rsidP="001E0F9E">
      <w:pPr>
        <w:pStyle w:val="-0"/>
        <w:rPr>
          <w:b/>
          <w:bCs/>
          <w:rtl/>
        </w:rPr>
      </w:pPr>
    </w:p>
    <w:p w:rsidR="001E0F9E" w:rsidRDefault="001E0F9E" w:rsidP="001E0F9E">
      <w:pPr>
        <w:pStyle w:val="-0"/>
        <w:rPr>
          <w:b/>
          <w:bCs/>
          <w:rtl/>
        </w:rPr>
      </w:pPr>
      <w:r w:rsidRPr="005F0894">
        <w:rPr>
          <w:b/>
          <w:bCs/>
          <w:rtl/>
        </w:rPr>
        <w:t xml:space="preserve">בימיו בנה חיאל - עד עתה הגם שעבדו העגלים לא פקרו </w:t>
      </w:r>
      <w:r w:rsidRPr="005F0894">
        <w:rPr>
          <w:rtl/>
        </w:rPr>
        <w:t>(כפרו)</w:t>
      </w:r>
      <w:r w:rsidRPr="005F0894">
        <w:rPr>
          <w:b/>
          <w:bCs/>
          <w:rtl/>
        </w:rPr>
        <w:t xml:space="preserve"> עדיין בכל שרשי האמונה, והיו יראים מפני השבועה והאלה </w:t>
      </w:r>
      <w:r w:rsidRPr="005F0894">
        <w:rPr>
          <w:rtl/>
        </w:rPr>
        <w:t>(והקללה)</w:t>
      </w:r>
      <w:r w:rsidRPr="005F0894">
        <w:rPr>
          <w:b/>
          <w:bCs/>
          <w:rtl/>
        </w:rPr>
        <w:t xml:space="preserve"> של יהושע. ועתה שראו שאחאב עושה כל התועבות ואין ה' מענישו, כפרו בהשגחה ובנבואה ולא חשו על קללת יהושע ולכן בנה </w:t>
      </w:r>
      <w:r w:rsidRPr="005F0894">
        <w:rPr>
          <w:rtl/>
        </w:rPr>
        <w:t>(חיאל)</w:t>
      </w:r>
      <w:r w:rsidRPr="005F0894">
        <w:rPr>
          <w:b/>
          <w:bCs/>
          <w:rtl/>
        </w:rPr>
        <w:t xml:space="preserve"> את יריחו. והגם שראה שקללת יהושע נתקיימה באבירם בנו, לא שת לבו גם לזאת ותלהו </w:t>
      </w:r>
      <w:r w:rsidRPr="00F57022">
        <w:rPr>
          <w:b/>
          <w:bCs/>
          <w:rtl/>
        </w:rPr>
        <w:t>במקרה</w:t>
      </w:r>
      <w:r w:rsidRPr="005F0894">
        <w:rPr>
          <w:b/>
          <w:bCs/>
          <w:rtl/>
        </w:rPr>
        <w:t xml:space="preserve"> עד שבִשׂגוּב צעירו הציב דלתיה. </w:t>
      </w:r>
    </w:p>
    <w:p w:rsidR="001E0F9E" w:rsidRDefault="001E0F9E" w:rsidP="001E0F9E">
      <w:pPr>
        <w:pStyle w:val="-0"/>
        <w:rPr>
          <w:rFonts w:asciiTheme="minorBidi" w:hAnsiTheme="minorBidi" w:cstheme="minorBidi"/>
          <w:rtl/>
        </w:rPr>
      </w:pPr>
    </w:p>
    <w:p w:rsidR="001E0F9E" w:rsidRPr="005F0894" w:rsidRDefault="001E0F9E" w:rsidP="001E0F9E">
      <w:pPr>
        <w:pStyle w:val="-0"/>
        <w:rPr>
          <w:rFonts w:asciiTheme="minorBidi" w:hAnsiTheme="minorBidi" w:cstheme="minorBidi"/>
          <w:rtl/>
        </w:rPr>
      </w:pPr>
      <w:r w:rsidRPr="005F0894">
        <w:rPr>
          <w:rFonts w:asciiTheme="minorBidi" w:hAnsiTheme="minorBidi" w:cstheme="minorBidi"/>
          <w:rtl/>
        </w:rPr>
        <w:t>עיינו</w:t>
      </w:r>
      <w:r w:rsidRPr="00F57022">
        <w:rPr>
          <w:rFonts w:asciiTheme="minorBidi" w:hAnsiTheme="minorBidi" w:cstheme="minorBidi"/>
          <w:rtl/>
        </w:rPr>
        <w:t xml:space="preserve"> בדברי המלבי"ם</w:t>
      </w:r>
      <w:r w:rsidRPr="005F0894">
        <w:rPr>
          <w:rFonts w:asciiTheme="minorBidi" w:hAnsiTheme="minorBidi" w:cstheme="minorBidi"/>
          <w:rtl/>
        </w:rPr>
        <w:t xml:space="preserve"> וענו</w:t>
      </w:r>
      <w:r>
        <w:rPr>
          <w:rFonts w:asciiTheme="minorBidi" w:hAnsiTheme="minorBidi" w:cstheme="minorBidi" w:hint="cs"/>
          <w:rtl/>
        </w:rPr>
        <w:t xml:space="preserve"> על השאלות</w:t>
      </w:r>
      <w:r w:rsidRPr="005F0894">
        <w:rPr>
          <w:rFonts w:asciiTheme="minorBidi" w:hAnsiTheme="minorBidi" w:cstheme="minorBidi"/>
          <w:rtl/>
        </w:rPr>
        <w:t>:</w:t>
      </w:r>
    </w:p>
    <w:p w:rsidR="001E0F9E" w:rsidRPr="005F0894" w:rsidRDefault="001E0F9E" w:rsidP="001E0F9E">
      <w:pPr>
        <w:pStyle w:val="-0"/>
        <w:rPr>
          <w:rFonts w:asciiTheme="minorBidi" w:hAnsiTheme="minorBidi" w:cstheme="minorBidi"/>
        </w:rPr>
      </w:pPr>
      <w:r w:rsidRPr="005F0894">
        <w:rPr>
          <w:rFonts w:asciiTheme="minorBidi" w:hAnsiTheme="minorBidi" w:cstheme="minorBidi"/>
          <w:rtl/>
        </w:rPr>
        <w:t>א</w:t>
      </w:r>
      <w:r w:rsidRPr="00F57022">
        <w:rPr>
          <w:rFonts w:asciiTheme="minorBidi" w:hAnsiTheme="minorBidi" w:cstheme="minorBidi"/>
          <w:rtl/>
        </w:rPr>
        <w:t>. מדוע פסוק לד העוסק בבניית יריחו</w:t>
      </w:r>
      <w:r w:rsidRPr="005F0894">
        <w:rPr>
          <w:rFonts w:asciiTheme="minorBidi" w:hAnsiTheme="minorBidi" w:cstheme="minorBidi"/>
          <w:rtl/>
        </w:rPr>
        <w:t xml:space="preserve"> נכתב דווקא כאן</w:t>
      </w:r>
      <w:r>
        <w:rPr>
          <w:rFonts w:asciiTheme="minorBidi" w:hAnsiTheme="minorBidi" w:cstheme="minorBidi" w:hint="cs"/>
          <w:rtl/>
        </w:rPr>
        <w:t>,</w:t>
      </w:r>
      <w:r w:rsidRPr="005F0894">
        <w:rPr>
          <w:rFonts w:asciiTheme="minorBidi" w:hAnsiTheme="minorBidi" w:cstheme="minorBidi"/>
          <w:rtl/>
        </w:rPr>
        <w:t xml:space="preserve"> בין הפסוקים המתארים את חטאי</w:t>
      </w:r>
      <w:r>
        <w:rPr>
          <w:rFonts w:asciiTheme="minorBidi" w:hAnsiTheme="minorBidi" w:cstheme="minorBidi" w:hint="cs"/>
          <w:rtl/>
        </w:rPr>
        <w:t xml:space="preserve"> </w:t>
      </w:r>
      <w:r w:rsidRPr="005F0894">
        <w:rPr>
          <w:rFonts w:asciiTheme="minorBidi" w:hAnsiTheme="minorBidi" w:cstheme="minorBidi"/>
          <w:rtl/>
        </w:rPr>
        <w:t>אחאב לבין ה</w:t>
      </w:r>
      <w:r w:rsidRPr="00F57022">
        <w:rPr>
          <w:rFonts w:asciiTheme="minorBidi" w:hAnsiTheme="minorBidi" w:cstheme="minorBidi"/>
          <w:rtl/>
        </w:rPr>
        <w:t>עונש שגזר אליהו על אחאב וישראל?</w:t>
      </w:r>
    </w:p>
    <w:p w:rsidR="001E0F9E" w:rsidRPr="005F0894" w:rsidRDefault="001E0F9E" w:rsidP="001E0F9E">
      <w:pPr>
        <w:pStyle w:val="-0"/>
        <w:rPr>
          <w:rFonts w:asciiTheme="minorBidi" w:hAnsiTheme="minorBidi" w:cstheme="minorBidi"/>
          <w:rtl/>
        </w:rPr>
      </w:pPr>
      <w:r w:rsidRPr="005F0894">
        <w:rPr>
          <w:rFonts w:asciiTheme="minorBidi" w:hAnsiTheme="minorBidi" w:cstheme="minorBidi"/>
          <w:rtl/>
        </w:rPr>
        <w:t>ב</w:t>
      </w:r>
      <w:r w:rsidRPr="00F57022">
        <w:rPr>
          <w:rFonts w:asciiTheme="minorBidi" w:hAnsiTheme="minorBidi" w:cstheme="minorBidi"/>
          <w:rtl/>
        </w:rPr>
        <w:t>. מה ההסבר שנתנו</w:t>
      </w:r>
      <w:r>
        <w:rPr>
          <w:rFonts w:asciiTheme="minorBidi" w:hAnsiTheme="minorBidi" w:cstheme="minorBidi" w:hint="cs"/>
          <w:rtl/>
        </w:rPr>
        <w:t xml:space="preserve"> </w:t>
      </w:r>
      <w:r w:rsidRPr="00F57022">
        <w:rPr>
          <w:rFonts w:asciiTheme="minorBidi" w:hAnsiTheme="minorBidi" w:cstheme="minorBidi"/>
          <w:rtl/>
        </w:rPr>
        <w:t>אחאב</w:t>
      </w:r>
      <w:r>
        <w:rPr>
          <w:rFonts w:asciiTheme="minorBidi" w:hAnsiTheme="minorBidi" w:cstheme="minorBidi" w:hint="cs"/>
          <w:rtl/>
        </w:rPr>
        <w:t>,</w:t>
      </w:r>
      <w:r w:rsidRPr="00F57022">
        <w:rPr>
          <w:rFonts w:asciiTheme="minorBidi" w:hAnsiTheme="minorBidi" w:cstheme="minorBidi"/>
          <w:rtl/>
        </w:rPr>
        <w:t xml:space="preserve"> </w:t>
      </w:r>
      <w:r w:rsidRPr="005F0894">
        <w:rPr>
          <w:rFonts w:asciiTheme="minorBidi" w:hAnsiTheme="minorBidi" w:cstheme="minorBidi"/>
          <w:rtl/>
        </w:rPr>
        <w:t xml:space="preserve">חיאל והעם </w:t>
      </w:r>
      <w:r>
        <w:rPr>
          <w:rFonts w:asciiTheme="minorBidi" w:hAnsiTheme="minorBidi" w:cstheme="minorBidi" w:hint="cs"/>
          <w:rtl/>
        </w:rPr>
        <w:t>לכך</w:t>
      </w:r>
      <w:r w:rsidRPr="005F0894">
        <w:rPr>
          <w:rFonts w:asciiTheme="minorBidi" w:hAnsiTheme="minorBidi" w:cstheme="minorBidi"/>
          <w:rtl/>
        </w:rPr>
        <w:t xml:space="preserve"> שבניו של חיאל מתו בדיוק כפי שנ</w:t>
      </w:r>
      <w:r>
        <w:rPr>
          <w:rFonts w:asciiTheme="minorBidi" w:hAnsiTheme="minorBidi" w:cstheme="minorBidi" w:hint="cs"/>
          <w:rtl/>
        </w:rPr>
        <w:t>י</w:t>
      </w:r>
      <w:r w:rsidRPr="005F0894">
        <w:rPr>
          <w:rFonts w:asciiTheme="minorBidi" w:hAnsiTheme="minorBidi" w:cstheme="minorBidi"/>
          <w:rtl/>
        </w:rPr>
        <w:t>בא וקילל יהושע?</w:t>
      </w:r>
    </w:p>
    <w:p w:rsidR="00A3644A" w:rsidRPr="001E0F9E" w:rsidRDefault="00A3644A" w:rsidP="001E0F9E">
      <w:pPr>
        <w:rPr>
          <w:rFonts w:hint="cs"/>
        </w:rPr>
      </w:pPr>
      <w:bookmarkStart w:id="0" w:name="_GoBack"/>
      <w:bookmarkEnd w:id="0"/>
    </w:p>
    <w:sectPr w:rsidR="00A3644A" w:rsidRPr="001E0F9E" w:rsidSect="00956F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5324E"/>
    <w:multiLevelType w:val="hybridMultilevel"/>
    <w:tmpl w:val="87484572"/>
    <w:lvl w:ilvl="0" w:tplc="0902F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1130C"/>
    <w:multiLevelType w:val="hybridMultilevel"/>
    <w:tmpl w:val="4E92A49C"/>
    <w:lvl w:ilvl="0" w:tplc="63F89B0A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01DD2"/>
    <w:multiLevelType w:val="hybridMultilevel"/>
    <w:tmpl w:val="92843C3A"/>
    <w:lvl w:ilvl="0" w:tplc="F58EF56A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4A"/>
    <w:rsid w:val="001E0F9E"/>
    <w:rsid w:val="005F7C66"/>
    <w:rsid w:val="00956F6F"/>
    <w:rsid w:val="00A3644A"/>
    <w:rsid w:val="00AB749A"/>
    <w:rsid w:val="00CD3E45"/>
    <w:rsid w:val="00D8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16379"/>
  <w15:chartTrackingRefBased/>
  <w15:docId w15:val="{BA20A93A-F6D6-4D1F-B596-A4DC7A4A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65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B74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4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85650"/>
    <w:pPr>
      <w:ind w:left="720"/>
      <w:contextualSpacing/>
    </w:pPr>
  </w:style>
  <w:style w:type="table" w:styleId="TableGrid">
    <w:name w:val="Table Grid"/>
    <w:basedOn w:val="TableNormal"/>
    <w:uiPriority w:val="59"/>
    <w:rsid w:val="00D8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תלמיד - מקורות תו"/>
    <w:basedOn w:val="DefaultParagraphFont"/>
    <w:link w:val="-0"/>
    <w:locked/>
    <w:rsid w:val="001E0F9E"/>
    <w:rPr>
      <w:rFonts w:ascii="David" w:hAnsi="David" w:cs="David"/>
      <w:sz w:val="24"/>
      <w:szCs w:val="24"/>
    </w:rPr>
  </w:style>
  <w:style w:type="paragraph" w:customStyle="1" w:styleId="-0">
    <w:name w:val="תלמיד - מקורות"/>
    <w:basedOn w:val="Normal"/>
    <w:link w:val="-"/>
    <w:qFormat/>
    <w:rsid w:val="001E0F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90"/>
      </w:tabs>
      <w:spacing w:after="0" w:line="360" w:lineRule="auto"/>
      <w:jc w:val="both"/>
    </w:pPr>
    <w:rPr>
      <w:rFonts w:ascii="David" w:hAnsi="David" w:cs="David"/>
      <w:sz w:val="24"/>
      <w:szCs w:val="24"/>
    </w:rPr>
  </w:style>
  <w:style w:type="character" w:customStyle="1" w:styleId="-1">
    <w:name w:val="תלמיד - מקורות מודגש תו"/>
    <w:basedOn w:val="-"/>
    <w:link w:val="-2"/>
    <w:locked/>
    <w:rsid w:val="001E0F9E"/>
    <w:rPr>
      <w:rFonts w:ascii="David" w:hAnsi="David" w:cs="David"/>
      <w:b/>
      <w:bCs/>
      <w:sz w:val="24"/>
      <w:szCs w:val="24"/>
    </w:rPr>
  </w:style>
  <w:style w:type="paragraph" w:customStyle="1" w:styleId="-2">
    <w:name w:val="תלמיד - מקורות מודגש"/>
    <w:basedOn w:val="-0"/>
    <w:link w:val="-1"/>
    <w:qFormat/>
    <w:rsid w:val="001E0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2018-09-20T07:35:00Z</dcterms:created>
  <dcterms:modified xsi:type="dcterms:W3CDTF">2018-09-20T07:35:00Z</dcterms:modified>
</cp:coreProperties>
</file>