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6FF9" w14:textId="77777777" w:rsidR="00FA4A34" w:rsidRPr="00A90934" w:rsidRDefault="00FA4A34" w:rsidP="00FA4A34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9093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90934">
        <w:rPr>
          <w:rFonts w:asciiTheme="minorBidi" w:hAnsiTheme="minorBidi"/>
          <w:b/>
          <w:bCs/>
          <w:sz w:val="24"/>
          <w:szCs w:val="24"/>
          <w:rtl/>
        </w:rPr>
        <w:t xml:space="preserve"> עבודה: חלום ומציאות - החלום השני</w:t>
      </w:r>
      <w:r w:rsidRPr="00A90934" w:rsidDel="00BC61E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32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4001"/>
      </w:tblGrid>
      <w:tr w:rsidR="003C00FE" w:rsidRPr="00C67D6F" w14:paraId="60D86ED1" w14:textId="77777777" w:rsidTr="003C00FE">
        <w:trPr>
          <w:trHeight w:val="417"/>
        </w:trPr>
        <w:tc>
          <w:tcPr>
            <w:tcW w:w="4001" w:type="dxa"/>
          </w:tcPr>
          <w:p w14:paraId="1CD14F14" w14:textId="77777777" w:rsidR="003C00FE" w:rsidRPr="00A90934" w:rsidRDefault="003C00FE" w:rsidP="003C00FE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bookmarkStart w:id="0" w:name="_GoBack"/>
            <w:bookmarkEnd w:id="0"/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פירוש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החלום</w:t>
            </w:r>
          </w:p>
        </w:tc>
        <w:tc>
          <w:tcPr>
            <w:tcW w:w="4001" w:type="dxa"/>
          </w:tcPr>
          <w:p w14:paraId="24D37FBE" w14:textId="77777777" w:rsidR="003C00FE" w:rsidRPr="00A90934" w:rsidRDefault="003C00FE" w:rsidP="003C00FE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המציאות</w:t>
            </w:r>
          </w:p>
        </w:tc>
      </w:tr>
      <w:tr w:rsidR="003C00FE" w:rsidRPr="00C67D6F" w14:paraId="219DBDDC" w14:textId="77777777" w:rsidTr="003C00FE">
        <w:trPr>
          <w:trHeight w:val="852"/>
        </w:trPr>
        <w:tc>
          <w:tcPr>
            <w:tcW w:w="4001" w:type="dxa"/>
          </w:tcPr>
          <w:p w14:paraId="6A203D1D" w14:textId="77777777" w:rsidR="003C00FE" w:rsidRPr="00A90934" w:rsidRDefault="003C00FE" w:rsidP="003C00FE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יעקב, רחל והאחים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משתחווים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יוסף. </w:t>
            </w:r>
          </w:p>
        </w:tc>
        <w:tc>
          <w:tcPr>
            <w:tcW w:w="4001" w:type="dxa"/>
          </w:tcPr>
          <w:p w14:paraId="71D55EAB" w14:textId="77777777" w:rsidR="003C00FE" w:rsidRPr="00A90934" w:rsidRDefault="003C00FE" w:rsidP="003C00FE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האחים מנדים את יוסף, א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י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מו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נפטרה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ורק אביו מתייחס אליו כמו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אל נסיך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</w:tr>
    </w:tbl>
    <w:p w14:paraId="4A68FF9F" w14:textId="2642F1E4" w:rsidR="00494A97" w:rsidRDefault="00494A97" w:rsidP="00FA4A34">
      <w:pPr>
        <w:rPr>
          <w:rtl/>
        </w:rPr>
      </w:pPr>
    </w:p>
    <w:p w14:paraId="714691F7" w14:textId="77777777" w:rsidR="00FA4A34" w:rsidRPr="00FA4A34" w:rsidRDefault="00FA4A34" w:rsidP="00FA4A34"/>
    <w:sectPr w:rsidR="00FA4A34" w:rsidRPr="00FA4A34" w:rsidSect="00AA7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39F"/>
    <w:multiLevelType w:val="hybridMultilevel"/>
    <w:tmpl w:val="C03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CFB"/>
    <w:multiLevelType w:val="hybridMultilevel"/>
    <w:tmpl w:val="54C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367A"/>
    <w:multiLevelType w:val="hybridMultilevel"/>
    <w:tmpl w:val="2DF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A9D"/>
    <w:multiLevelType w:val="hybridMultilevel"/>
    <w:tmpl w:val="19E273DE"/>
    <w:lvl w:ilvl="0" w:tplc="E88858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7"/>
    <w:rsid w:val="00332EE2"/>
    <w:rsid w:val="003C00FE"/>
    <w:rsid w:val="00494A97"/>
    <w:rsid w:val="009B1AD6"/>
    <w:rsid w:val="00AA7F5E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5B6"/>
  <w15:chartTrackingRefBased/>
  <w15:docId w15:val="{93367949-8C69-4EB2-8AAB-5B3DF96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2018-10-24T15:47:00Z</dcterms:created>
  <dcterms:modified xsi:type="dcterms:W3CDTF">2018-10-24T16:05:00Z</dcterms:modified>
</cp:coreProperties>
</file>