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103" w:rsidRDefault="00CB7103" w:rsidP="00CB710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>
        <w:rPr>
          <w:rFonts w:asciiTheme="minorBidi" w:hAnsiTheme="minorBidi" w:hint="cs"/>
          <w:b/>
          <w:bCs/>
          <w:sz w:val="24"/>
          <w:szCs w:val="24"/>
          <w:rtl/>
        </w:rPr>
        <w:t>דף עבודה: מחיית עמלק</w:t>
      </w:r>
    </w:p>
    <w:p w:rsidR="00CB7103" w:rsidRPr="00B1668B" w:rsidRDefault="00CB7103" w:rsidP="00CB7103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ענו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במחברת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על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השאלות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b/>
          <w:bCs/>
          <w:sz w:val="24"/>
          <w:szCs w:val="24"/>
          <w:rtl/>
        </w:rPr>
        <w:t>ה</w:t>
      </w:r>
      <w:r>
        <w:rPr>
          <w:rFonts w:asciiTheme="minorBidi" w:hAnsiTheme="minorBidi" w:hint="cs"/>
          <w:b/>
          <w:bCs/>
          <w:sz w:val="24"/>
          <w:szCs w:val="24"/>
          <w:rtl/>
        </w:rPr>
        <w:t>אלה</w:t>
      </w:r>
      <w:r w:rsidRPr="00B1668B">
        <w:rPr>
          <w:rFonts w:asciiTheme="minorBidi" w:hAnsiTheme="minorBidi"/>
          <w:b/>
          <w:bCs/>
          <w:sz w:val="24"/>
          <w:szCs w:val="24"/>
          <w:rtl/>
        </w:rPr>
        <w:t>:</w:t>
      </w:r>
    </w:p>
    <w:p w:rsidR="00CB7103" w:rsidRDefault="00CB7103" w:rsidP="00CB71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מצא</w:t>
      </w:r>
      <w:r>
        <w:rPr>
          <w:rFonts w:asciiTheme="minorBidi" w:hAnsiTheme="minorBidi" w:hint="cs"/>
          <w:sz w:val="24"/>
          <w:szCs w:val="24"/>
          <w:rtl/>
        </w:rPr>
        <w:t>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הפסוק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שבו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אלוהים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מסביר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הוא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מתכנן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לעשות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עם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עמלק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:rsidR="00CB7103" w:rsidRPr="00B1668B" w:rsidRDefault="00CB7103" w:rsidP="00CB71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</w:rPr>
      </w:pPr>
      <w:r w:rsidRPr="00B1668B">
        <w:rPr>
          <w:rFonts w:asciiTheme="minorBidi" w:hAnsiTheme="minorBidi" w:hint="cs"/>
          <w:sz w:val="24"/>
          <w:szCs w:val="24"/>
          <w:rtl/>
        </w:rPr>
        <w:t>כתבו</w:t>
      </w:r>
      <w:r w:rsidRPr="00B1668B">
        <w:rPr>
          <w:rFonts w:asciiTheme="minorBidi" w:hAnsiTheme="minorBidi"/>
          <w:sz w:val="24"/>
          <w:szCs w:val="24"/>
          <w:rtl/>
        </w:rPr>
        <w:t xml:space="preserve"> את </w:t>
      </w:r>
      <w:r>
        <w:rPr>
          <w:rFonts w:asciiTheme="minorBidi" w:hAnsiTheme="minorBidi" w:hint="cs"/>
          <w:sz w:val="24"/>
          <w:szCs w:val="24"/>
          <w:rtl/>
        </w:rPr>
        <w:t>הפסוק</w:t>
      </w:r>
      <w:r w:rsidRPr="00B1668B">
        <w:rPr>
          <w:rFonts w:asciiTheme="minorBidi" w:hAnsiTheme="minorBidi"/>
          <w:sz w:val="24"/>
          <w:szCs w:val="24"/>
          <w:rtl/>
        </w:rPr>
        <w:t xml:space="preserve"> במילים שלכם.</w:t>
      </w:r>
    </w:p>
    <w:p w:rsidR="00CB7103" w:rsidRPr="00B1668B" w:rsidRDefault="00CB7103" w:rsidP="00CB710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B1668B">
        <w:rPr>
          <w:rFonts w:asciiTheme="minorBidi" w:hAnsiTheme="minorBidi" w:hint="cs"/>
          <w:sz w:val="24"/>
          <w:szCs w:val="24"/>
          <w:rtl/>
        </w:rPr>
        <w:t>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משמעות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המילה</w:t>
      </w:r>
      <w:r w:rsidRPr="00B1668B">
        <w:rPr>
          <w:rFonts w:asciiTheme="minorBidi" w:hAnsiTheme="minorBidi"/>
          <w:sz w:val="24"/>
          <w:szCs w:val="24"/>
          <w:rtl/>
        </w:rPr>
        <w:t xml:space="preserve"> "זֶכֶר"? </w:t>
      </w:r>
      <w:r w:rsidRPr="00B1668B">
        <w:rPr>
          <w:rFonts w:asciiTheme="minorBidi" w:hAnsiTheme="minorBidi" w:hint="cs"/>
          <w:sz w:val="24"/>
          <w:szCs w:val="24"/>
          <w:rtl/>
        </w:rPr>
        <w:t>איז</w:t>
      </w:r>
      <w:r w:rsidRPr="005B20F5">
        <w:rPr>
          <w:rFonts w:asciiTheme="minorBidi" w:hAnsiTheme="minorBidi" w:hint="cs"/>
          <w:sz w:val="24"/>
          <w:szCs w:val="24"/>
          <w:rtl/>
        </w:rPr>
        <w:t>ו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מילה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היא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מזכירה</w:t>
      </w:r>
      <w:r w:rsidRPr="00B1668B">
        <w:rPr>
          <w:rFonts w:asciiTheme="minorBidi" w:hAnsiTheme="minorBidi"/>
          <w:sz w:val="24"/>
          <w:szCs w:val="24"/>
          <w:rtl/>
        </w:rPr>
        <w:t>?</w:t>
      </w:r>
      <w:r w:rsidRPr="00B1668B">
        <w:rPr>
          <w:rFonts w:asciiTheme="minorBidi" w:hAnsiTheme="minorBidi"/>
          <w:sz w:val="24"/>
          <w:szCs w:val="24"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מה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הכוונה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ב</w:t>
      </w:r>
      <w:r w:rsidRPr="00B1668B">
        <w:rPr>
          <w:rFonts w:asciiTheme="minorBidi" w:hAnsiTheme="minorBidi"/>
          <w:sz w:val="24"/>
          <w:szCs w:val="24"/>
          <w:rtl/>
        </w:rPr>
        <w:t xml:space="preserve">למחות </w:t>
      </w:r>
      <w:r w:rsidRPr="00B1668B">
        <w:rPr>
          <w:rFonts w:asciiTheme="minorBidi" w:hAnsiTheme="minorBidi" w:hint="cs"/>
          <w:sz w:val="24"/>
          <w:szCs w:val="24"/>
          <w:rtl/>
        </w:rPr>
        <w:t>כל</w:t>
      </w:r>
      <w:r w:rsidRPr="00B1668B">
        <w:rPr>
          <w:rFonts w:asciiTheme="minorBidi" w:hAnsiTheme="minorBidi"/>
          <w:sz w:val="24"/>
          <w:szCs w:val="24"/>
          <w:rtl/>
        </w:rPr>
        <w:t xml:space="preserve"> </w:t>
      </w:r>
      <w:r w:rsidRPr="00B1668B">
        <w:rPr>
          <w:rFonts w:asciiTheme="minorBidi" w:hAnsiTheme="minorBidi" w:hint="cs"/>
          <w:sz w:val="24"/>
          <w:szCs w:val="24"/>
          <w:rtl/>
        </w:rPr>
        <w:t>זֶֶכֶר</w:t>
      </w:r>
      <w:r w:rsidRPr="00B1668B">
        <w:rPr>
          <w:rFonts w:asciiTheme="minorBidi" w:hAnsiTheme="minorBidi"/>
          <w:sz w:val="24"/>
          <w:szCs w:val="24"/>
          <w:rtl/>
        </w:rPr>
        <w:t xml:space="preserve">? </w:t>
      </w:r>
    </w:p>
    <w:p w:rsidR="00CB7103" w:rsidRDefault="00CB7103" w:rsidP="00CB7103">
      <w:pPr>
        <w:spacing w:after="0" w:line="360" w:lineRule="auto"/>
        <w:jc w:val="both"/>
        <w:rPr>
          <w:rFonts w:asciiTheme="minorBidi" w:hAnsiTheme="minorBidi"/>
          <w:color w:val="000000"/>
          <w:sz w:val="24"/>
          <w:szCs w:val="24"/>
          <w:shd w:val="clear" w:color="auto" w:fill="FFFFFF"/>
          <w:rtl/>
        </w:rPr>
      </w:pPr>
    </w:p>
    <w:p w:rsidR="004F39D2" w:rsidRPr="00CB7103" w:rsidRDefault="004F39D2" w:rsidP="00CB7103">
      <w:bookmarkStart w:id="0" w:name="_GoBack"/>
      <w:bookmarkEnd w:id="0"/>
    </w:p>
    <w:sectPr w:rsidR="004F39D2" w:rsidRPr="00CB710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872AA"/>
    <w:multiLevelType w:val="hybridMultilevel"/>
    <w:tmpl w:val="D1B24C82"/>
    <w:lvl w:ilvl="0" w:tplc="7472A2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65F88"/>
    <w:multiLevelType w:val="hybridMultilevel"/>
    <w:tmpl w:val="FDA42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D3CB0"/>
    <w:multiLevelType w:val="hybridMultilevel"/>
    <w:tmpl w:val="6B344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D126A"/>
    <w:multiLevelType w:val="hybridMultilevel"/>
    <w:tmpl w:val="0A10472A"/>
    <w:lvl w:ilvl="0" w:tplc="99C80092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3E5"/>
    <w:rsid w:val="003B71D4"/>
    <w:rsid w:val="004C23E5"/>
    <w:rsid w:val="004F39D2"/>
    <w:rsid w:val="0059597A"/>
    <w:rsid w:val="00654242"/>
    <w:rsid w:val="00AD7BA3"/>
    <w:rsid w:val="00C31BAB"/>
    <w:rsid w:val="00C724DA"/>
    <w:rsid w:val="00CB37A6"/>
    <w:rsid w:val="00CB7103"/>
    <w:rsid w:val="00E937CE"/>
    <w:rsid w:val="00F02595"/>
    <w:rsid w:val="00F9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BAFC9"/>
  <w15:chartTrackingRefBased/>
  <w15:docId w15:val="{3FAD34C6-D4DC-47AE-ABAB-D0D57BC1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3E5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2018-11-06T18:13:00Z</dcterms:created>
  <dcterms:modified xsi:type="dcterms:W3CDTF">2018-11-06T18:13:00Z</dcterms:modified>
</cp:coreProperties>
</file>