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B7" w:rsidRPr="006C2A70" w:rsidRDefault="00C828EE">
      <w:pPr>
        <w:rPr>
          <w:b/>
          <w:bCs/>
          <w:sz w:val="24"/>
          <w:szCs w:val="24"/>
          <w:rtl/>
        </w:rPr>
      </w:pPr>
      <w:bookmarkStart w:id="0" w:name="_GoBack"/>
      <w:r w:rsidRPr="006C2A70">
        <w:rPr>
          <w:rFonts w:hint="cs"/>
          <w:b/>
          <w:bCs/>
          <w:sz w:val="24"/>
          <w:szCs w:val="24"/>
          <w:rtl/>
        </w:rPr>
        <w:t>דף עבודה: בראשית פרק א, פסוקים ו-ח</w:t>
      </w:r>
    </w:p>
    <w:bookmarkEnd w:id="0"/>
    <w:p w:rsidR="00C828EE" w:rsidRDefault="00C828EE">
      <w:pPr>
        <w:rPr>
          <w:rtl/>
        </w:rPr>
      </w:pPr>
      <w:r>
        <w:rPr>
          <w:rFonts w:ascii="open sans hebrew" w:hAnsi="open sans hebrew"/>
          <w:color w:val="4A4A4A"/>
          <w:sz w:val="20"/>
          <w:szCs w:val="20"/>
          <w:bdr w:val="none" w:sz="0" w:space="0" w:color="auto" w:frame="1"/>
          <w:shd w:val="clear" w:color="auto" w:fill="FFFFFF"/>
          <w:rtl/>
        </w:rPr>
        <w:t>ו</w:t>
      </w:r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 xml:space="preserve"> וַיֹּאמֶר </w:t>
      </w:r>
      <w:proofErr w:type="spellStart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>אֱלֹהִים</w:t>
      </w:r>
      <w:proofErr w:type="spellEnd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>: 'יְהִי רָקִיעַ (שטח דק שטוח ורחב) בְּתוֹךְ הַמָּיִם, וִיהִי מַבְדִּיל בֵּין מַיִם לָמָיִם'. (בין שני חלקי המים) </w:t>
      </w:r>
      <w:r>
        <w:rPr>
          <w:rFonts w:ascii="open sans hebrew" w:hAnsi="open sans hebrew"/>
          <w:color w:val="4A4A4A"/>
          <w:sz w:val="20"/>
          <w:szCs w:val="20"/>
          <w:bdr w:val="none" w:sz="0" w:space="0" w:color="auto" w:frame="1"/>
          <w:shd w:val="clear" w:color="auto" w:fill="FFFFFF"/>
          <w:rtl/>
        </w:rPr>
        <w:t>ז</w:t>
      </w:r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 xml:space="preserve"> וַיַּעַשׂ </w:t>
      </w:r>
      <w:proofErr w:type="spellStart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>אֱלֹהִים</w:t>
      </w:r>
      <w:proofErr w:type="spellEnd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 xml:space="preserve"> אֶת הָרָקִיעַ, וַיַּבְדֵּל בֵּין הַמַּיִם אֲשֶׁר מִתַּחַת לָרָקִיעַ וּבֵין הַמַּיִם אֲשֶׁר מֵעַל לָרָקִיעַ. וַיְהִי כֵן. (וכך היה) </w:t>
      </w:r>
      <w:r>
        <w:rPr>
          <w:rFonts w:ascii="open sans hebrew" w:hAnsi="open sans hebrew"/>
          <w:color w:val="4A4A4A"/>
          <w:sz w:val="20"/>
          <w:szCs w:val="20"/>
          <w:bdr w:val="none" w:sz="0" w:space="0" w:color="auto" w:frame="1"/>
          <w:shd w:val="clear" w:color="auto" w:fill="FFFFFF"/>
          <w:rtl/>
        </w:rPr>
        <w:t>ח</w:t>
      </w:r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 xml:space="preserve"> וַיִּקְרָא </w:t>
      </w:r>
      <w:proofErr w:type="spellStart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>אֱלֹהִים</w:t>
      </w:r>
      <w:proofErr w:type="spellEnd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 xml:space="preserve"> לָרָקִיעַ שָׁמָיִם. וַיְהִי עֶרֶב וַיְהִי בֹקֶר יוֹם שֵׁנִי</w:t>
      </w:r>
      <w:r>
        <w:rPr>
          <w:rFonts w:ascii="open sans hebrew" w:hAnsi="open sans hebrew"/>
          <w:color w:val="4A4A4A"/>
          <w:sz w:val="23"/>
          <w:szCs w:val="23"/>
          <w:shd w:val="clear" w:color="auto" w:fill="FFFFFF"/>
        </w:rPr>
        <w:t>. </w:t>
      </w:r>
      <w:r>
        <w:rPr>
          <w:rFonts w:ascii="open sans hebrew" w:hAnsi="open sans hebrew"/>
          <w:color w:val="4A4A4A"/>
          <w:sz w:val="23"/>
          <w:szCs w:val="23"/>
        </w:rPr>
        <w:br/>
      </w:r>
      <w:r>
        <w:rPr>
          <w:rFonts w:ascii="open sans hebrew" w:hAnsi="open sans hebrew"/>
          <w:color w:val="4A4A4A"/>
          <w:sz w:val="20"/>
          <w:szCs w:val="20"/>
          <w:bdr w:val="none" w:sz="0" w:space="0" w:color="auto" w:frame="1"/>
          <w:shd w:val="clear" w:color="auto" w:fill="FFFFFF"/>
          <w:rtl/>
        </w:rPr>
        <w:t>ט</w:t>
      </w:r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 xml:space="preserve"> וַיֹּאמֶר </w:t>
      </w:r>
      <w:proofErr w:type="spellStart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>אֱלֹהִים</w:t>
      </w:r>
      <w:proofErr w:type="spellEnd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 xml:space="preserve">: 'יִקָּווּ הַמַּיִם (יתאספו המים) מִתַּחַת הַשָּׁמַיִם אֶל מָקוֹם אֶחָד, וְתֵרָאֶה הַיַּבָּשָׁה (שורש </w:t>
      </w:r>
      <w:proofErr w:type="spellStart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>יב"ש</w:t>
      </w:r>
      <w:proofErr w:type="spellEnd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>)'. וַיְהִי כֵן</w:t>
      </w:r>
      <w:r>
        <w:rPr>
          <w:rFonts w:ascii="open sans hebrew" w:hAnsi="open sans hebrew"/>
          <w:color w:val="4A4A4A"/>
          <w:sz w:val="23"/>
          <w:szCs w:val="23"/>
          <w:shd w:val="clear" w:color="auto" w:fill="FFFFFF"/>
        </w:rPr>
        <w:t>. </w:t>
      </w:r>
      <w:r>
        <w:rPr>
          <w:rFonts w:ascii="open sans hebrew" w:hAnsi="open sans hebrew"/>
          <w:color w:val="4A4A4A"/>
          <w:sz w:val="20"/>
          <w:szCs w:val="20"/>
          <w:bdr w:val="none" w:sz="0" w:space="0" w:color="auto" w:frame="1"/>
          <w:shd w:val="clear" w:color="auto" w:fill="FFFFFF"/>
          <w:rtl/>
        </w:rPr>
        <w:t>י</w:t>
      </w:r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 xml:space="preserve"> וַיִּקְרָא </w:t>
      </w:r>
      <w:proofErr w:type="spellStart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>אֱלֹהִים</w:t>
      </w:r>
      <w:proofErr w:type="spellEnd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 xml:space="preserve"> לַיַּבָּשָׁה אֶרֶץ, וּלְמִקְווֵה הַמַּיִם (מקום איסוף המים) קָרָא יַמִּים. וַיַּרְא </w:t>
      </w:r>
      <w:proofErr w:type="spellStart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>אֱלֹהִים</w:t>
      </w:r>
      <w:proofErr w:type="spellEnd"/>
      <w:r>
        <w:rPr>
          <w:rFonts w:ascii="open sans hebrew" w:hAnsi="open sans hebrew"/>
          <w:color w:val="4A4A4A"/>
          <w:sz w:val="23"/>
          <w:szCs w:val="23"/>
          <w:shd w:val="clear" w:color="auto" w:fill="FFFFFF"/>
          <w:rtl/>
        </w:rPr>
        <w:t xml:space="preserve"> כִּי טוֹב</w:t>
      </w:r>
      <w:r>
        <w:rPr>
          <w:rFonts w:ascii="open sans hebrew" w:hAnsi="open sans hebrew"/>
          <w:color w:val="4A4A4A"/>
          <w:sz w:val="23"/>
          <w:szCs w:val="23"/>
          <w:shd w:val="clear" w:color="auto" w:fill="FFFFFF"/>
        </w:rPr>
        <w:t>.</w:t>
      </w:r>
    </w:p>
    <w:p w:rsidR="00C828EE" w:rsidRDefault="00C828EE" w:rsidP="00C828EE">
      <w:pPr>
        <w:pStyle w:val="a3"/>
        <w:numPr>
          <w:ilvl w:val="0"/>
          <w:numId w:val="1"/>
        </w:numPr>
      </w:pPr>
      <w:r>
        <w:rPr>
          <w:rFonts w:hint="cs"/>
          <w:rtl/>
        </w:rPr>
        <w:t>סמנו את המילה 'רקיע' בצבע תכלת</w:t>
      </w:r>
    </w:p>
    <w:sectPr w:rsidR="00C828E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hebrew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45C56"/>
    <w:multiLevelType w:val="hybridMultilevel"/>
    <w:tmpl w:val="3E2A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EE"/>
    <w:rsid w:val="00654242"/>
    <w:rsid w:val="006C2A70"/>
    <w:rsid w:val="00840EB7"/>
    <w:rsid w:val="00C8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EF10"/>
  <w15:chartTrackingRefBased/>
  <w15:docId w15:val="{DBC07620-D3FF-42A1-B364-065A284D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2018-11-07T12:48:00Z</dcterms:created>
  <dcterms:modified xsi:type="dcterms:W3CDTF">2018-11-07T12:49:00Z</dcterms:modified>
</cp:coreProperties>
</file>