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bidiVisual/>
        <w:tblW w:w="0" w:type="auto"/>
        <w:tblLook w:val="04A0" w:firstRow="1" w:lastRow="0" w:firstColumn="1" w:lastColumn="0" w:noHBand="0" w:noVBand="1"/>
      </w:tblPr>
      <w:tblGrid>
        <w:gridCol w:w="8522"/>
      </w:tblGrid>
      <w:tr w:rsidR="00702897" w:rsidRPr="00474BBA" w:rsidTr="002A229C">
        <w:tc>
          <w:tcPr>
            <w:tcW w:w="8522" w:type="dxa"/>
          </w:tcPr>
          <w:p w:rsidR="00702897" w:rsidRPr="000443F8" w:rsidRDefault="00702897" w:rsidP="002A229C">
            <w:pPr>
              <w:spacing w:line="360" w:lineRule="auto"/>
              <w:jc w:val="both"/>
              <w:rPr>
                <w:rFonts w:asciiTheme="minorBidi" w:hAnsiTheme="minorBidi"/>
                <w:b/>
                <w:bCs/>
                <w:sz w:val="24"/>
                <w:szCs w:val="24"/>
                <w:rtl/>
              </w:rPr>
            </w:pPr>
            <w:r w:rsidRPr="000443F8">
              <w:rPr>
                <w:rFonts w:asciiTheme="minorBidi" w:hAnsiTheme="minorBidi"/>
                <w:b/>
                <w:bCs/>
                <w:sz w:val="24"/>
                <w:szCs w:val="24"/>
                <w:rtl/>
              </w:rPr>
              <w:t>דף עבודה: היסטוריוגרפיה או: מי כתב את ספר מלכים?</w:t>
            </w:r>
          </w:p>
          <w:p w:rsidR="00702897" w:rsidRPr="000443F8" w:rsidRDefault="00702897" w:rsidP="002A229C">
            <w:pPr>
              <w:spacing w:line="360" w:lineRule="auto"/>
              <w:jc w:val="both"/>
              <w:rPr>
                <w:rFonts w:asciiTheme="minorBidi" w:hAnsiTheme="minorBidi"/>
                <w:sz w:val="24"/>
                <w:szCs w:val="24"/>
                <w:u w:val="single"/>
                <w:rtl/>
              </w:rPr>
            </w:pPr>
            <w:r w:rsidRPr="000443F8">
              <w:rPr>
                <w:rFonts w:asciiTheme="minorBidi" w:hAnsiTheme="minorBidi" w:hint="eastAsia"/>
                <w:sz w:val="24"/>
                <w:szCs w:val="24"/>
                <w:u w:val="single"/>
                <w:rtl/>
              </w:rPr>
              <w:t>היסטוריוגרפיה</w:t>
            </w:r>
          </w:p>
          <w:p w:rsidR="00702897" w:rsidRDefault="00702897" w:rsidP="002A229C">
            <w:pPr>
              <w:spacing w:line="360" w:lineRule="auto"/>
              <w:jc w:val="both"/>
              <w:rPr>
                <w:rFonts w:asciiTheme="minorBidi" w:hAnsiTheme="minorBidi"/>
                <w:sz w:val="24"/>
                <w:szCs w:val="24"/>
                <w:rtl/>
              </w:rPr>
            </w:pPr>
            <w:r w:rsidRPr="000443F8">
              <w:rPr>
                <w:rFonts w:asciiTheme="minorBidi" w:hAnsiTheme="minorBidi"/>
                <w:sz w:val="24"/>
                <w:szCs w:val="24"/>
                <w:rtl/>
              </w:rPr>
              <w:t xml:space="preserve">הגדרה: </w:t>
            </w:r>
          </w:p>
          <w:p w:rsidR="00702897" w:rsidRPr="000443F8" w:rsidRDefault="00702897" w:rsidP="002A229C">
            <w:pPr>
              <w:spacing w:line="360" w:lineRule="auto"/>
              <w:jc w:val="both"/>
              <w:rPr>
                <w:rFonts w:ascii="David" w:hAnsi="David" w:cs="David"/>
                <w:b/>
                <w:bCs/>
                <w:sz w:val="24"/>
                <w:szCs w:val="24"/>
                <w:rtl/>
              </w:rPr>
            </w:pPr>
            <w:r w:rsidRPr="000443F8">
              <w:rPr>
                <w:rFonts w:ascii="David" w:hAnsi="David" w:cs="David"/>
                <w:b/>
                <w:bCs/>
                <w:sz w:val="24"/>
                <w:szCs w:val="24"/>
                <w:rtl/>
              </w:rPr>
              <w:t xml:space="preserve">ביוונית: </w:t>
            </w:r>
            <w:proofErr w:type="spellStart"/>
            <w:r w:rsidRPr="000443F8">
              <w:rPr>
                <w:rFonts w:ascii="David" w:hAnsi="David" w:cs="David"/>
                <w:b/>
                <w:bCs/>
                <w:sz w:val="24"/>
                <w:szCs w:val="24"/>
              </w:rPr>
              <w:t>historia</w:t>
            </w:r>
            <w:proofErr w:type="spellEnd"/>
            <w:r w:rsidRPr="000443F8">
              <w:rPr>
                <w:rFonts w:ascii="David" w:hAnsi="David" w:cs="David"/>
                <w:b/>
                <w:bCs/>
                <w:sz w:val="24"/>
                <w:szCs w:val="24"/>
                <w:rtl/>
              </w:rPr>
              <w:t xml:space="preserve"> = חקירה, </w:t>
            </w:r>
            <w:proofErr w:type="spellStart"/>
            <w:r w:rsidRPr="000443F8">
              <w:rPr>
                <w:rFonts w:ascii="David" w:hAnsi="David" w:cs="David"/>
                <w:b/>
                <w:bCs/>
                <w:sz w:val="24"/>
                <w:szCs w:val="24"/>
              </w:rPr>
              <w:t>graphein</w:t>
            </w:r>
            <w:proofErr w:type="spellEnd"/>
            <w:r w:rsidRPr="000443F8">
              <w:rPr>
                <w:rFonts w:ascii="David" w:hAnsi="David" w:cs="David"/>
                <w:b/>
                <w:bCs/>
                <w:sz w:val="24"/>
                <w:szCs w:val="24"/>
                <w:rtl/>
              </w:rPr>
              <w:t xml:space="preserve"> = לכתוב. 'כתיבת דברי הימים' או 'עריכת ספרי היסטוריה'. </w:t>
            </w:r>
          </w:p>
          <w:p w:rsidR="00702897" w:rsidRPr="000443F8" w:rsidRDefault="00702897" w:rsidP="002A229C">
            <w:pPr>
              <w:spacing w:line="360" w:lineRule="auto"/>
              <w:jc w:val="both"/>
              <w:rPr>
                <w:rFonts w:asciiTheme="minorBidi" w:hAnsiTheme="minorBidi"/>
                <w:sz w:val="24"/>
                <w:szCs w:val="24"/>
                <w:rtl/>
              </w:rPr>
            </w:pPr>
            <w:r w:rsidRPr="000443F8">
              <w:rPr>
                <w:rFonts w:asciiTheme="minorBidi" w:hAnsiTheme="minorBidi"/>
                <w:sz w:val="24"/>
                <w:szCs w:val="24"/>
                <w:rtl/>
              </w:rPr>
              <w:t>(ע</w:t>
            </w:r>
            <w:r>
              <w:rPr>
                <w:rFonts w:asciiTheme="minorBidi" w:hAnsiTheme="minorBidi" w:hint="cs"/>
                <w:sz w:val="24"/>
                <w:szCs w:val="24"/>
                <w:rtl/>
              </w:rPr>
              <w:t xml:space="preserve">ל </w:t>
            </w:r>
            <w:r w:rsidRPr="000443F8">
              <w:rPr>
                <w:rFonts w:asciiTheme="minorBidi" w:hAnsiTheme="minorBidi"/>
                <w:sz w:val="24"/>
                <w:szCs w:val="24"/>
                <w:rtl/>
              </w:rPr>
              <w:t>פי מילון אבן-שושן)</w:t>
            </w:r>
          </w:p>
          <w:p w:rsidR="00702897" w:rsidRDefault="00702897" w:rsidP="002A229C">
            <w:pPr>
              <w:spacing w:line="360" w:lineRule="auto"/>
              <w:jc w:val="both"/>
              <w:rPr>
                <w:rFonts w:asciiTheme="minorBidi" w:hAnsiTheme="minorBidi"/>
                <w:sz w:val="24"/>
                <w:szCs w:val="24"/>
                <w:rtl/>
              </w:rPr>
            </w:pPr>
            <w:r w:rsidRPr="000443F8">
              <w:rPr>
                <w:rFonts w:asciiTheme="minorBidi" w:hAnsiTheme="minorBidi"/>
                <w:sz w:val="24"/>
                <w:szCs w:val="24"/>
                <w:rtl/>
              </w:rPr>
              <w:t xml:space="preserve">הרחבה: </w:t>
            </w:r>
          </w:p>
          <w:p w:rsidR="00702897" w:rsidRPr="000443F8" w:rsidRDefault="00702897" w:rsidP="002A229C">
            <w:pPr>
              <w:spacing w:line="360" w:lineRule="auto"/>
              <w:jc w:val="both"/>
              <w:rPr>
                <w:rFonts w:asciiTheme="minorBidi" w:hAnsiTheme="minorBidi"/>
                <w:sz w:val="24"/>
                <w:szCs w:val="24"/>
                <w:rtl/>
              </w:rPr>
            </w:pPr>
            <w:r w:rsidRPr="000443F8">
              <w:rPr>
                <w:rFonts w:asciiTheme="minorBidi" w:hAnsiTheme="minorBidi"/>
                <w:sz w:val="24"/>
                <w:szCs w:val="24"/>
                <w:rtl/>
              </w:rPr>
              <w:t>היסטוריוגרפיה היא כתיבה היסטורית המונעת על ידי נטיות, דעות ומגמות של ההיסטוריון המעלה את תולדות האירועים על הכתב. למעשה כל כתיבה היסטורית היא היסטוריוגרפיה, מכיוון שכל כותב מונחה על ידי נטיותיו.</w:t>
            </w:r>
          </w:p>
          <w:p w:rsidR="00702897" w:rsidRPr="000443F8" w:rsidRDefault="00702897" w:rsidP="002A229C">
            <w:pPr>
              <w:spacing w:line="360" w:lineRule="auto"/>
              <w:jc w:val="both"/>
              <w:rPr>
                <w:rFonts w:asciiTheme="minorBidi" w:hAnsiTheme="minorBidi"/>
                <w:sz w:val="24"/>
                <w:szCs w:val="24"/>
                <w:u w:val="single"/>
                <w:rtl/>
              </w:rPr>
            </w:pPr>
            <w:r w:rsidRPr="000443F8">
              <w:rPr>
                <w:rFonts w:asciiTheme="minorBidi" w:hAnsiTheme="minorBidi"/>
                <w:sz w:val="24"/>
                <w:szCs w:val="24"/>
                <w:u w:val="single"/>
                <w:rtl/>
              </w:rPr>
              <w:t>תרגיל</w:t>
            </w:r>
          </w:p>
          <w:p w:rsidR="00702897" w:rsidRPr="000443F8" w:rsidRDefault="00702897" w:rsidP="002A229C">
            <w:pPr>
              <w:spacing w:line="360" w:lineRule="auto"/>
              <w:jc w:val="both"/>
              <w:rPr>
                <w:rFonts w:asciiTheme="minorBidi" w:hAnsiTheme="minorBidi"/>
                <w:sz w:val="24"/>
                <w:szCs w:val="24"/>
                <w:rtl/>
              </w:rPr>
            </w:pPr>
            <w:r w:rsidRPr="000443F8">
              <w:rPr>
                <w:rFonts w:asciiTheme="minorBidi" w:hAnsiTheme="minorBidi"/>
                <w:sz w:val="24"/>
                <w:szCs w:val="24"/>
                <w:rtl/>
              </w:rPr>
              <w:t>לפניכם שני ת</w:t>
            </w:r>
            <w:r>
              <w:rPr>
                <w:rFonts w:asciiTheme="minorBidi" w:hAnsiTheme="minorBidi" w:hint="cs"/>
                <w:sz w:val="24"/>
                <w:szCs w:val="24"/>
                <w:rtl/>
              </w:rPr>
              <w:t>י</w:t>
            </w:r>
            <w:r w:rsidRPr="000443F8">
              <w:rPr>
                <w:rFonts w:asciiTheme="minorBidi" w:hAnsiTheme="minorBidi"/>
                <w:sz w:val="24"/>
                <w:szCs w:val="24"/>
                <w:rtl/>
              </w:rPr>
              <w:t>אורים של אותו א</w:t>
            </w:r>
            <w:r>
              <w:rPr>
                <w:rFonts w:asciiTheme="minorBidi" w:hAnsiTheme="minorBidi" w:hint="cs"/>
                <w:sz w:val="24"/>
                <w:szCs w:val="24"/>
                <w:rtl/>
              </w:rPr>
              <w:t>י</w:t>
            </w:r>
            <w:r w:rsidRPr="000443F8">
              <w:rPr>
                <w:rFonts w:asciiTheme="minorBidi" w:hAnsiTheme="minorBidi"/>
                <w:sz w:val="24"/>
                <w:szCs w:val="24"/>
                <w:rtl/>
              </w:rPr>
              <w:t>רוע.</w:t>
            </w:r>
          </w:p>
          <w:p w:rsidR="00702897" w:rsidRPr="000443F8" w:rsidRDefault="00702897" w:rsidP="00702897">
            <w:pPr>
              <w:pStyle w:val="a3"/>
              <w:numPr>
                <w:ilvl w:val="0"/>
                <w:numId w:val="9"/>
              </w:numPr>
              <w:spacing w:after="0" w:line="360" w:lineRule="auto"/>
              <w:jc w:val="both"/>
              <w:rPr>
                <w:rFonts w:asciiTheme="minorBidi" w:hAnsiTheme="minorBidi"/>
                <w:sz w:val="24"/>
                <w:szCs w:val="24"/>
                <w:rtl/>
              </w:rPr>
            </w:pPr>
            <w:r w:rsidRPr="000443F8">
              <w:rPr>
                <w:rFonts w:asciiTheme="minorBidi" w:hAnsiTheme="minorBidi"/>
                <w:sz w:val="24"/>
                <w:szCs w:val="24"/>
                <w:rtl/>
              </w:rPr>
              <w:t>קראו אותם.</w:t>
            </w:r>
          </w:p>
          <w:p w:rsidR="00702897" w:rsidRPr="000443F8" w:rsidRDefault="00702897" w:rsidP="00702897">
            <w:pPr>
              <w:pStyle w:val="a3"/>
              <w:numPr>
                <w:ilvl w:val="0"/>
                <w:numId w:val="9"/>
              </w:numPr>
              <w:spacing w:after="0" w:line="360" w:lineRule="auto"/>
              <w:jc w:val="both"/>
              <w:rPr>
                <w:rFonts w:asciiTheme="minorBidi" w:hAnsiTheme="minorBidi"/>
                <w:sz w:val="24"/>
                <w:szCs w:val="24"/>
                <w:rtl/>
              </w:rPr>
            </w:pPr>
            <w:r>
              <w:rPr>
                <w:rFonts w:asciiTheme="minorBidi" w:hAnsiTheme="minorBidi" w:hint="cs"/>
                <w:sz w:val="24"/>
                <w:szCs w:val="24"/>
                <w:rtl/>
              </w:rPr>
              <w:t>כתבו מה</w:t>
            </w:r>
            <w:r w:rsidRPr="000443F8">
              <w:rPr>
                <w:rFonts w:asciiTheme="minorBidi" w:hAnsiTheme="minorBidi"/>
                <w:sz w:val="24"/>
                <w:szCs w:val="24"/>
                <w:rtl/>
              </w:rPr>
              <w:t xml:space="preserve"> נקודת המבט של המחבר של כל ת</w:t>
            </w:r>
            <w:r>
              <w:rPr>
                <w:rFonts w:asciiTheme="minorBidi" w:hAnsiTheme="minorBidi" w:hint="cs"/>
                <w:sz w:val="24"/>
                <w:szCs w:val="24"/>
                <w:rtl/>
              </w:rPr>
              <w:t>י</w:t>
            </w:r>
            <w:r w:rsidRPr="000443F8">
              <w:rPr>
                <w:rFonts w:asciiTheme="minorBidi" w:hAnsiTheme="minorBidi"/>
                <w:sz w:val="24"/>
                <w:szCs w:val="24"/>
                <w:rtl/>
              </w:rPr>
              <w:t>אור.</w:t>
            </w:r>
          </w:p>
          <w:p w:rsidR="00702897" w:rsidRPr="000443F8" w:rsidRDefault="00702897" w:rsidP="00702897">
            <w:pPr>
              <w:pStyle w:val="a3"/>
              <w:numPr>
                <w:ilvl w:val="0"/>
                <w:numId w:val="9"/>
              </w:numPr>
              <w:spacing w:after="0" w:line="360" w:lineRule="auto"/>
              <w:jc w:val="both"/>
              <w:rPr>
                <w:rFonts w:asciiTheme="minorBidi" w:hAnsiTheme="minorBidi"/>
                <w:sz w:val="24"/>
                <w:szCs w:val="24"/>
                <w:rtl/>
              </w:rPr>
            </w:pPr>
            <w:r w:rsidRPr="000443F8">
              <w:rPr>
                <w:rFonts w:asciiTheme="minorBidi" w:hAnsiTheme="minorBidi"/>
                <w:sz w:val="24"/>
                <w:szCs w:val="24"/>
                <w:rtl/>
              </w:rPr>
              <w:t xml:space="preserve">חשבו מהו המסר העכשווי שהמחבר רוצה למסור לקוראים </w:t>
            </w:r>
            <w:r>
              <w:rPr>
                <w:rFonts w:asciiTheme="minorBidi" w:hAnsiTheme="minorBidi" w:hint="cs"/>
                <w:sz w:val="24"/>
                <w:szCs w:val="24"/>
                <w:rtl/>
              </w:rPr>
              <w:t>ב</w:t>
            </w:r>
            <w:r w:rsidRPr="000443F8">
              <w:rPr>
                <w:rFonts w:asciiTheme="minorBidi" w:hAnsiTheme="minorBidi"/>
                <w:sz w:val="24"/>
                <w:szCs w:val="24"/>
                <w:rtl/>
              </w:rPr>
              <w:t>ת</w:t>
            </w:r>
            <w:r>
              <w:rPr>
                <w:rFonts w:asciiTheme="minorBidi" w:hAnsiTheme="minorBidi" w:hint="cs"/>
                <w:sz w:val="24"/>
                <w:szCs w:val="24"/>
                <w:rtl/>
              </w:rPr>
              <w:t>י</w:t>
            </w:r>
            <w:r w:rsidRPr="000443F8">
              <w:rPr>
                <w:rFonts w:asciiTheme="minorBidi" w:hAnsiTheme="minorBidi"/>
                <w:sz w:val="24"/>
                <w:szCs w:val="24"/>
                <w:rtl/>
              </w:rPr>
              <w:t>אור</w:t>
            </w:r>
            <w:r>
              <w:rPr>
                <w:rFonts w:asciiTheme="minorBidi" w:hAnsiTheme="minorBidi" w:hint="cs"/>
                <w:sz w:val="24"/>
                <w:szCs w:val="24"/>
                <w:rtl/>
              </w:rPr>
              <w:t xml:space="preserve"> זה</w:t>
            </w:r>
            <w:r w:rsidRPr="000443F8">
              <w:rPr>
                <w:rFonts w:asciiTheme="minorBidi" w:hAnsiTheme="minorBidi"/>
                <w:sz w:val="24"/>
                <w:szCs w:val="24"/>
                <w:rtl/>
              </w:rPr>
              <w:t>.</w:t>
            </w:r>
          </w:p>
          <w:p w:rsidR="00702897" w:rsidRPr="000443F8" w:rsidRDefault="00702897" w:rsidP="002A229C">
            <w:pPr>
              <w:spacing w:line="360" w:lineRule="auto"/>
              <w:jc w:val="both"/>
              <w:rPr>
                <w:rFonts w:asciiTheme="minorBidi" w:hAnsiTheme="minorBidi"/>
                <w:sz w:val="24"/>
                <w:szCs w:val="24"/>
                <w:u w:val="single"/>
                <w:rtl/>
              </w:rPr>
            </w:pPr>
            <w:r w:rsidRPr="000443F8">
              <w:rPr>
                <w:rFonts w:asciiTheme="minorBidi" w:hAnsiTheme="minorBidi"/>
                <w:sz w:val="24"/>
                <w:szCs w:val="24"/>
                <w:u w:val="single"/>
                <w:rtl/>
              </w:rPr>
              <w:t>ת</w:t>
            </w:r>
            <w:r w:rsidRPr="000443F8">
              <w:rPr>
                <w:rFonts w:asciiTheme="minorBidi" w:hAnsiTheme="minorBidi" w:hint="eastAsia"/>
                <w:sz w:val="24"/>
                <w:szCs w:val="24"/>
                <w:u w:val="single"/>
                <w:rtl/>
              </w:rPr>
              <w:t>י</w:t>
            </w:r>
            <w:r w:rsidRPr="000443F8">
              <w:rPr>
                <w:rFonts w:asciiTheme="minorBidi" w:hAnsiTheme="minorBidi"/>
                <w:sz w:val="24"/>
                <w:szCs w:val="24"/>
                <w:u w:val="single"/>
                <w:rtl/>
              </w:rPr>
              <w:t>אור 1</w:t>
            </w:r>
          </w:p>
          <w:p w:rsidR="00702897" w:rsidRPr="000443F8" w:rsidRDefault="00702897" w:rsidP="002A229C">
            <w:pPr>
              <w:spacing w:line="360" w:lineRule="auto"/>
              <w:jc w:val="both"/>
              <w:rPr>
                <w:rFonts w:asciiTheme="minorBidi" w:hAnsiTheme="minorBidi"/>
                <w:sz w:val="24"/>
                <w:szCs w:val="24"/>
                <w:rtl/>
              </w:rPr>
            </w:pPr>
            <w:r w:rsidRPr="000443F8">
              <w:rPr>
                <w:rFonts w:asciiTheme="minorBidi" w:hAnsiTheme="minorBidi"/>
                <w:sz w:val="24"/>
                <w:szCs w:val="24"/>
                <w:rtl/>
              </w:rPr>
              <w:t>בטיול השנתי למדבר החבר'ה ישנו תחת כיפת השמי</w:t>
            </w:r>
            <w:r>
              <w:rPr>
                <w:rFonts w:asciiTheme="minorBidi" w:hAnsiTheme="minorBidi" w:hint="cs"/>
                <w:sz w:val="24"/>
                <w:szCs w:val="24"/>
                <w:rtl/>
              </w:rPr>
              <w:t>י</w:t>
            </w:r>
            <w:r>
              <w:rPr>
                <w:rFonts w:asciiTheme="minorBidi" w:hAnsiTheme="minorBidi"/>
                <w:sz w:val="24"/>
                <w:szCs w:val="24"/>
                <w:rtl/>
              </w:rPr>
              <w:t xml:space="preserve">ם – בתוך </w:t>
            </w:r>
            <w:proofErr w:type="spellStart"/>
            <w:r>
              <w:rPr>
                <w:rFonts w:asciiTheme="minorBidi" w:hAnsiTheme="minorBidi"/>
                <w:sz w:val="24"/>
                <w:szCs w:val="24"/>
                <w:rtl/>
              </w:rPr>
              <w:t>שק"שים</w:t>
            </w:r>
            <w:proofErr w:type="spellEnd"/>
            <w:r>
              <w:rPr>
                <w:rFonts w:asciiTheme="minorBidi" w:hAnsiTheme="minorBidi"/>
                <w:sz w:val="24"/>
                <w:szCs w:val="24"/>
                <w:rtl/>
              </w:rPr>
              <w:t xml:space="preserve"> וב</w:t>
            </w:r>
            <w:r w:rsidRPr="000443F8">
              <w:rPr>
                <w:rFonts w:asciiTheme="minorBidi" w:hAnsiTheme="minorBidi"/>
                <w:sz w:val="24"/>
                <w:szCs w:val="24"/>
                <w:rtl/>
              </w:rPr>
              <w:t>אוהלים.</w:t>
            </w:r>
            <w:r>
              <w:rPr>
                <w:rFonts w:asciiTheme="minorBidi" w:hAnsiTheme="minorBidi"/>
                <w:sz w:val="24"/>
                <w:szCs w:val="24"/>
                <w:rtl/>
              </w:rPr>
              <w:t xml:space="preserve"> </w:t>
            </w:r>
            <w:r w:rsidRPr="000443F8">
              <w:rPr>
                <w:rFonts w:asciiTheme="minorBidi" w:hAnsiTheme="minorBidi"/>
                <w:sz w:val="24"/>
                <w:szCs w:val="24"/>
                <w:rtl/>
              </w:rPr>
              <w:t>התלמידים ישבו על הרצפה כדי לאכול את מזונם, שטפו לעצמם את הכלים לאחר מכן, ונשאו אתם במהלך ימי הטיולים ציוד רב שהיה נדרש להישרדות בסיסית ל</w:t>
            </w:r>
            <w:r>
              <w:rPr>
                <w:rFonts w:asciiTheme="minorBidi" w:hAnsiTheme="minorBidi" w:hint="cs"/>
                <w:sz w:val="24"/>
                <w:szCs w:val="24"/>
                <w:rtl/>
              </w:rPr>
              <w:t>כמה</w:t>
            </w:r>
            <w:r w:rsidRPr="000443F8">
              <w:rPr>
                <w:rFonts w:asciiTheme="minorBidi" w:hAnsiTheme="minorBidi"/>
                <w:sz w:val="24"/>
                <w:szCs w:val="24"/>
                <w:rtl/>
              </w:rPr>
              <w:t xml:space="preserve"> שעות.</w:t>
            </w:r>
            <w:r>
              <w:rPr>
                <w:rFonts w:asciiTheme="minorBidi" w:hAnsiTheme="minorBidi"/>
                <w:sz w:val="24"/>
                <w:szCs w:val="24"/>
                <w:rtl/>
              </w:rPr>
              <w:t xml:space="preserve"> </w:t>
            </w:r>
            <w:r w:rsidRPr="000443F8">
              <w:rPr>
                <w:rFonts w:asciiTheme="minorBidi" w:hAnsiTheme="minorBidi"/>
                <w:sz w:val="24"/>
                <w:szCs w:val="24"/>
                <w:rtl/>
              </w:rPr>
              <w:t>ירד עליהם מעט גשם במהלך הלילה אך אף אחד לא התלונן על זה.</w:t>
            </w:r>
            <w:r>
              <w:rPr>
                <w:rFonts w:asciiTheme="minorBidi" w:hAnsiTheme="minorBidi"/>
                <w:sz w:val="24"/>
                <w:szCs w:val="24"/>
                <w:rtl/>
              </w:rPr>
              <w:t xml:space="preserve"> </w:t>
            </w:r>
            <w:r>
              <w:rPr>
                <w:rFonts w:asciiTheme="minorBidi" w:hAnsiTheme="minorBidi" w:hint="cs"/>
                <w:sz w:val="24"/>
                <w:szCs w:val="24"/>
                <w:rtl/>
              </w:rPr>
              <w:t>כמה מ</w:t>
            </w:r>
            <w:r w:rsidRPr="000443F8">
              <w:rPr>
                <w:rFonts w:asciiTheme="minorBidi" w:hAnsiTheme="minorBidi"/>
                <w:sz w:val="24"/>
                <w:szCs w:val="24"/>
                <w:rtl/>
              </w:rPr>
              <w:t>המסלולים היו קשים ולמרות זאת ברוב הימים כולם כולל כולם יצאו.</w:t>
            </w:r>
            <w:r>
              <w:rPr>
                <w:rFonts w:asciiTheme="minorBidi" w:hAnsiTheme="minorBidi"/>
                <w:sz w:val="24"/>
                <w:szCs w:val="24"/>
                <w:rtl/>
              </w:rPr>
              <w:t xml:space="preserve"> </w:t>
            </w:r>
          </w:p>
          <w:p w:rsidR="00702897" w:rsidRPr="000443F8" w:rsidRDefault="00702897" w:rsidP="002A229C">
            <w:pPr>
              <w:spacing w:line="360" w:lineRule="auto"/>
              <w:jc w:val="both"/>
              <w:rPr>
                <w:rFonts w:asciiTheme="minorBidi" w:hAnsiTheme="minorBidi"/>
                <w:sz w:val="24"/>
                <w:szCs w:val="24"/>
                <w:u w:val="single"/>
                <w:rtl/>
              </w:rPr>
            </w:pPr>
            <w:r w:rsidRPr="000443F8">
              <w:rPr>
                <w:rFonts w:asciiTheme="minorBidi" w:hAnsiTheme="minorBidi"/>
                <w:sz w:val="24"/>
                <w:szCs w:val="24"/>
                <w:u w:val="single"/>
                <w:rtl/>
              </w:rPr>
              <w:t>ת</w:t>
            </w:r>
            <w:r w:rsidRPr="000443F8">
              <w:rPr>
                <w:rFonts w:asciiTheme="minorBidi" w:hAnsiTheme="minorBidi" w:hint="eastAsia"/>
                <w:sz w:val="24"/>
                <w:szCs w:val="24"/>
                <w:u w:val="single"/>
                <w:rtl/>
              </w:rPr>
              <w:t>י</w:t>
            </w:r>
            <w:r w:rsidRPr="000443F8">
              <w:rPr>
                <w:rFonts w:asciiTheme="minorBidi" w:hAnsiTheme="minorBidi"/>
                <w:sz w:val="24"/>
                <w:szCs w:val="24"/>
                <w:u w:val="single"/>
                <w:rtl/>
              </w:rPr>
              <w:t>אור 2</w:t>
            </w:r>
          </w:p>
          <w:p w:rsidR="00702897" w:rsidRPr="000443F8" w:rsidRDefault="00702897" w:rsidP="002A229C">
            <w:pPr>
              <w:spacing w:line="360" w:lineRule="auto"/>
              <w:jc w:val="both"/>
              <w:rPr>
                <w:rFonts w:asciiTheme="minorBidi" w:hAnsiTheme="minorBidi"/>
                <w:sz w:val="24"/>
                <w:szCs w:val="24"/>
                <w:rtl/>
              </w:rPr>
            </w:pPr>
            <w:r>
              <w:rPr>
                <w:rFonts w:asciiTheme="minorBidi" w:hAnsiTheme="minorBidi" w:hint="cs"/>
                <w:sz w:val="24"/>
                <w:szCs w:val="24"/>
                <w:rtl/>
              </w:rPr>
              <w:t xml:space="preserve">יעד </w:t>
            </w:r>
            <w:r w:rsidRPr="000443F8">
              <w:rPr>
                <w:rFonts w:asciiTheme="minorBidi" w:hAnsiTheme="minorBidi"/>
                <w:sz w:val="24"/>
                <w:szCs w:val="24"/>
                <w:rtl/>
              </w:rPr>
              <w:t>הטיול השנתי היה</w:t>
            </w:r>
            <w:r>
              <w:rPr>
                <w:rFonts w:asciiTheme="minorBidi" w:hAnsiTheme="minorBidi"/>
                <w:sz w:val="24"/>
                <w:szCs w:val="24"/>
                <w:rtl/>
              </w:rPr>
              <w:t xml:space="preserve"> </w:t>
            </w:r>
            <w:r w:rsidRPr="000443F8">
              <w:rPr>
                <w:rFonts w:asciiTheme="minorBidi" w:hAnsiTheme="minorBidi"/>
                <w:sz w:val="24"/>
                <w:szCs w:val="24"/>
                <w:rtl/>
              </w:rPr>
              <w:t xml:space="preserve">מקום </w:t>
            </w:r>
            <w:r>
              <w:rPr>
                <w:rFonts w:asciiTheme="minorBidi" w:hAnsiTheme="minorBidi" w:hint="cs"/>
                <w:sz w:val="24"/>
                <w:szCs w:val="24"/>
                <w:rtl/>
              </w:rPr>
              <w:t xml:space="preserve">לא פשוט </w:t>
            </w:r>
            <w:r w:rsidRPr="000443F8">
              <w:rPr>
                <w:rFonts w:asciiTheme="minorBidi" w:hAnsiTheme="minorBidi"/>
                <w:sz w:val="24"/>
                <w:szCs w:val="24"/>
                <w:rtl/>
              </w:rPr>
              <w:t>מבחינת הנוף שלו</w:t>
            </w:r>
            <w:r>
              <w:rPr>
                <w:rFonts w:asciiTheme="minorBidi" w:hAnsiTheme="minorBidi" w:hint="cs"/>
                <w:sz w:val="24"/>
                <w:szCs w:val="24"/>
                <w:rtl/>
              </w:rPr>
              <w:t>, והיה צריך</w:t>
            </w:r>
            <w:r w:rsidRPr="000443F8">
              <w:rPr>
                <w:rFonts w:asciiTheme="minorBidi" w:hAnsiTheme="minorBidi"/>
                <w:sz w:val="24"/>
                <w:szCs w:val="24"/>
                <w:rtl/>
              </w:rPr>
              <w:t xml:space="preserve"> לעמול רבות כדי לגלות את היופי שבאזור.</w:t>
            </w:r>
            <w:r>
              <w:rPr>
                <w:rFonts w:asciiTheme="minorBidi" w:hAnsiTheme="minorBidi"/>
                <w:sz w:val="24"/>
                <w:szCs w:val="24"/>
                <w:rtl/>
              </w:rPr>
              <w:t xml:space="preserve"> </w:t>
            </w:r>
            <w:r w:rsidRPr="000443F8">
              <w:rPr>
                <w:rFonts w:asciiTheme="minorBidi" w:hAnsiTheme="minorBidi"/>
                <w:sz w:val="24"/>
                <w:szCs w:val="24"/>
                <w:rtl/>
              </w:rPr>
              <w:t>קושי זה בא לידי ביטוי בטיול – ילדים רבים טענו שהטיול משעמם ולא מגוון</w:t>
            </w:r>
            <w:r>
              <w:rPr>
                <w:rFonts w:asciiTheme="minorBidi" w:hAnsiTheme="minorBidi" w:hint="cs"/>
                <w:sz w:val="24"/>
                <w:szCs w:val="24"/>
                <w:rtl/>
              </w:rPr>
              <w:t xml:space="preserve"> דיו</w:t>
            </w:r>
            <w:r w:rsidRPr="000443F8">
              <w:rPr>
                <w:rFonts w:asciiTheme="minorBidi" w:hAnsiTheme="minorBidi"/>
                <w:sz w:val="24"/>
                <w:szCs w:val="24"/>
                <w:rtl/>
              </w:rPr>
              <w:t>, ונשמע רבות הטיעון "הטיול של שנה שעברה היה הרבה יותר כיף ויפה".</w:t>
            </w:r>
            <w:r>
              <w:rPr>
                <w:rFonts w:asciiTheme="minorBidi" w:hAnsiTheme="minorBidi"/>
                <w:sz w:val="24"/>
                <w:szCs w:val="24"/>
                <w:rtl/>
              </w:rPr>
              <w:t xml:space="preserve"> </w:t>
            </w:r>
            <w:r w:rsidRPr="000443F8">
              <w:rPr>
                <w:rFonts w:asciiTheme="minorBidi" w:hAnsiTheme="minorBidi"/>
                <w:sz w:val="24"/>
                <w:szCs w:val="24"/>
                <w:rtl/>
              </w:rPr>
              <w:t>מדי יום ביומו במהלך הטיול ילדים קיטרו, השמיצו והתלוננו רבות על הקושי.</w:t>
            </w:r>
            <w:r>
              <w:rPr>
                <w:rFonts w:asciiTheme="minorBidi" w:hAnsiTheme="minorBidi"/>
                <w:sz w:val="24"/>
                <w:szCs w:val="24"/>
                <w:rtl/>
              </w:rPr>
              <w:t xml:space="preserve"> </w:t>
            </w:r>
            <w:r w:rsidRPr="000443F8">
              <w:rPr>
                <w:rFonts w:asciiTheme="minorBidi" w:hAnsiTheme="minorBidi"/>
                <w:sz w:val="24"/>
                <w:szCs w:val="24"/>
                <w:rtl/>
              </w:rPr>
              <w:t>את הציוד כולם היו צריכים לשאת במהלך ימי הטיול – אך פעמים רבות אף אחד לא נרתם ל</w:t>
            </w:r>
            <w:r>
              <w:rPr>
                <w:rFonts w:asciiTheme="minorBidi" w:hAnsiTheme="minorBidi" w:hint="cs"/>
                <w:sz w:val="24"/>
                <w:szCs w:val="24"/>
                <w:rtl/>
              </w:rPr>
              <w:t>שאת בעול</w:t>
            </w:r>
            <w:r w:rsidRPr="000443F8">
              <w:rPr>
                <w:rFonts w:asciiTheme="minorBidi" w:hAnsiTheme="minorBidi"/>
                <w:sz w:val="24"/>
                <w:szCs w:val="24"/>
                <w:rtl/>
              </w:rPr>
              <w:t xml:space="preserve"> והדבר נפל על </w:t>
            </w:r>
            <w:r w:rsidRPr="000443F8">
              <w:rPr>
                <w:rFonts w:asciiTheme="minorBidi" w:hAnsiTheme="minorBidi"/>
                <w:sz w:val="24"/>
                <w:szCs w:val="24"/>
                <w:rtl/>
              </w:rPr>
              <w:lastRenderedPageBreak/>
              <w:t>כתפי המחנכים</w:t>
            </w:r>
            <w:r>
              <w:rPr>
                <w:rFonts w:asciiTheme="minorBidi" w:hAnsiTheme="minorBidi" w:hint="cs"/>
                <w:sz w:val="24"/>
                <w:szCs w:val="24"/>
                <w:rtl/>
              </w:rPr>
              <w:t>.</w:t>
            </w:r>
            <w:r w:rsidRPr="000443F8">
              <w:rPr>
                <w:rFonts w:asciiTheme="minorBidi" w:hAnsiTheme="minorBidi"/>
                <w:sz w:val="24"/>
                <w:szCs w:val="24"/>
                <w:rtl/>
              </w:rPr>
              <w:t xml:space="preserve"> אחרי הארוחות כולם</w:t>
            </w:r>
            <w:r>
              <w:rPr>
                <w:rFonts w:asciiTheme="minorBidi" w:hAnsiTheme="minorBidi" w:hint="cs"/>
                <w:sz w:val="24"/>
                <w:szCs w:val="24"/>
                <w:rtl/>
              </w:rPr>
              <w:t xml:space="preserve"> </w:t>
            </w:r>
            <w:r w:rsidRPr="000443F8">
              <w:rPr>
                <w:rFonts w:asciiTheme="minorBidi" w:hAnsiTheme="minorBidi"/>
                <w:sz w:val="24"/>
                <w:szCs w:val="24"/>
                <w:rtl/>
              </w:rPr>
              <w:t>עזב</w:t>
            </w:r>
            <w:r>
              <w:rPr>
                <w:rFonts w:asciiTheme="minorBidi" w:hAnsiTheme="minorBidi" w:hint="cs"/>
                <w:sz w:val="24"/>
                <w:szCs w:val="24"/>
                <w:rtl/>
              </w:rPr>
              <w:t>ו</w:t>
            </w:r>
            <w:r w:rsidRPr="000443F8">
              <w:rPr>
                <w:rFonts w:asciiTheme="minorBidi" w:hAnsiTheme="minorBidi"/>
                <w:sz w:val="24"/>
                <w:szCs w:val="24"/>
                <w:rtl/>
              </w:rPr>
              <w:t xml:space="preserve"> את כל</w:t>
            </w:r>
            <w:r>
              <w:rPr>
                <w:rFonts w:asciiTheme="minorBidi" w:hAnsiTheme="minorBidi" w:hint="cs"/>
                <w:sz w:val="24"/>
                <w:szCs w:val="24"/>
                <w:rtl/>
              </w:rPr>
              <w:t xml:space="preserve"> הכלים והלכלוך</w:t>
            </w:r>
            <w:r w:rsidRPr="000443F8">
              <w:rPr>
                <w:rFonts w:asciiTheme="minorBidi" w:hAnsiTheme="minorBidi"/>
                <w:sz w:val="24"/>
                <w:szCs w:val="24"/>
                <w:rtl/>
              </w:rPr>
              <w:t xml:space="preserve"> ולא </w:t>
            </w:r>
            <w:r>
              <w:rPr>
                <w:rFonts w:asciiTheme="minorBidi" w:hAnsiTheme="minorBidi" w:hint="cs"/>
                <w:sz w:val="24"/>
                <w:szCs w:val="24"/>
                <w:rtl/>
              </w:rPr>
              <w:t>נשאו ב</w:t>
            </w:r>
            <w:r w:rsidRPr="000443F8">
              <w:rPr>
                <w:rFonts w:asciiTheme="minorBidi" w:hAnsiTheme="minorBidi"/>
                <w:sz w:val="24"/>
                <w:szCs w:val="24"/>
                <w:rtl/>
              </w:rPr>
              <w:t xml:space="preserve">אחריות </w:t>
            </w:r>
            <w:r>
              <w:rPr>
                <w:rFonts w:asciiTheme="minorBidi" w:hAnsiTheme="minorBidi" w:hint="cs"/>
                <w:sz w:val="24"/>
                <w:szCs w:val="24"/>
                <w:rtl/>
              </w:rPr>
              <w:t>ל</w:t>
            </w:r>
            <w:r w:rsidRPr="000443F8">
              <w:rPr>
                <w:rFonts w:asciiTheme="minorBidi" w:hAnsiTheme="minorBidi"/>
                <w:sz w:val="24"/>
                <w:szCs w:val="24"/>
                <w:rtl/>
              </w:rPr>
              <w:t>נשיאת הזבל עד שלא תבקשו לכך.</w:t>
            </w:r>
            <w:r>
              <w:rPr>
                <w:rFonts w:asciiTheme="minorBidi" w:hAnsiTheme="minorBidi"/>
                <w:sz w:val="24"/>
                <w:szCs w:val="24"/>
                <w:rtl/>
              </w:rPr>
              <w:t xml:space="preserve"> </w:t>
            </w:r>
            <w:r w:rsidRPr="000443F8">
              <w:rPr>
                <w:rFonts w:asciiTheme="minorBidi" w:hAnsiTheme="minorBidi"/>
                <w:sz w:val="24"/>
                <w:szCs w:val="24"/>
                <w:rtl/>
              </w:rPr>
              <w:t xml:space="preserve">יש לקחים רבים </w:t>
            </w:r>
            <w:r>
              <w:rPr>
                <w:rFonts w:asciiTheme="minorBidi" w:hAnsiTheme="minorBidi" w:hint="cs"/>
                <w:sz w:val="24"/>
                <w:szCs w:val="24"/>
                <w:rtl/>
              </w:rPr>
              <w:t>ש</w:t>
            </w:r>
            <w:r w:rsidRPr="000443F8">
              <w:rPr>
                <w:rFonts w:asciiTheme="minorBidi" w:hAnsiTheme="minorBidi"/>
                <w:sz w:val="24"/>
                <w:szCs w:val="24"/>
                <w:rtl/>
              </w:rPr>
              <w:t>צריך ללמוד לקראת הטיולים הבאים.</w:t>
            </w:r>
          </w:p>
          <w:p w:rsidR="00702897" w:rsidRPr="000443F8" w:rsidRDefault="00702897" w:rsidP="002A229C">
            <w:pPr>
              <w:spacing w:line="360" w:lineRule="auto"/>
              <w:jc w:val="both"/>
              <w:rPr>
                <w:rFonts w:asciiTheme="minorBidi" w:hAnsiTheme="minorBidi"/>
                <w:sz w:val="24"/>
                <w:szCs w:val="24"/>
                <w:rtl/>
              </w:rPr>
            </w:pPr>
          </w:p>
          <w:p w:rsidR="00702897" w:rsidRPr="000443F8" w:rsidRDefault="00702897" w:rsidP="002A229C">
            <w:pPr>
              <w:spacing w:line="360" w:lineRule="auto"/>
              <w:jc w:val="both"/>
              <w:rPr>
                <w:rFonts w:asciiTheme="minorBidi" w:hAnsiTheme="minorBidi"/>
                <w:sz w:val="24"/>
                <w:szCs w:val="24"/>
                <w:rtl/>
              </w:rPr>
            </w:pPr>
            <w:r>
              <w:rPr>
                <w:rFonts w:asciiTheme="minorBidi" w:hAnsiTheme="minorBidi" w:hint="cs"/>
                <w:sz w:val="24"/>
                <w:szCs w:val="24"/>
                <w:rtl/>
              </w:rPr>
              <w:t xml:space="preserve">נחזור </w:t>
            </w:r>
            <w:r w:rsidRPr="000443F8">
              <w:rPr>
                <w:rFonts w:asciiTheme="minorBidi" w:hAnsiTheme="minorBidi"/>
                <w:sz w:val="24"/>
                <w:szCs w:val="24"/>
                <w:rtl/>
              </w:rPr>
              <w:t>לספר מלכים</w:t>
            </w:r>
            <w:r>
              <w:rPr>
                <w:rFonts w:asciiTheme="minorBidi" w:hAnsiTheme="minorBidi" w:hint="cs"/>
                <w:sz w:val="24"/>
                <w:szCs w:val="24"/>
                <w:rtl/>
              </w:rPr>
              <w:t xml:space="preserve"> - קראו את מלכים א פרק </w:t>
            </w:r>
            <w:proofErr w:type="spellStart"/>
            <w:r>
              <w:rPr>
                <w:rFonts w:asciiTheme="minorBidi" w:hAnsiTheme="minorBidi" w:hint="cs"/>
                <w:sz w:val="24"/>
                <w:szCs w:val="24"/>
                <w:rtl/>
              </w:rPr>
              <w:t>יב</w:t>
            </w:r>
            <w:proofErr w:type="spellEnd"/>
            <w:r>
              <w:rPr>
                <w:rFonts w:asciiTheme="minorBidi" w:hAnsiTheme="minorBidi" w:hint="cs"/>
                <w:sz w:val="24"/>
                <w:szCs w:val="24"/>
                <w:rtl/>
              </w:rPr>
              <w:t xml:space="preserve"> פסוק </w:t>
            </w:r>
            <w:proofErr w:type="spellStart"/>
            <w:r>
              <w:rPr>
                <w:rFonts w:asciiTheme="minorBidi" w:hAnsiTheme="minorBidi" w:hint="cs"/>
                <w:sz w:val="24"/>
                <w:szCs w:val="24"/>
                <w:rtl/>
              </w:rPr>
              <w:t>כב</w:t>
            </w:r>
            <w:proofErr w:type="spellEnd"/>
            <w:r>
              <w:rPr>
                <w:rFonts w:asciiTheme="minorBidi" w:hAnsiTheme="minorBidi" w:hint="cs"/>
                <w:sz w:val="24"/>
                <w:szCs w:val="24"/>
                <w:rtl/>
              </w:rPr>
              <w:t>:</w:t>
            </w:r>
          </w:p>
          <w:p w:rsidR="00702897" w:rsidRPr="000443F8" w:rsidRDefault="00702897" w:rsidP="002A229C">
            <w:pPr>
              <w:spacing w:line="360" w:lineRule="auto"/>
              <w:jc w:val="both"/>
              <w:rPr>
                <w:rFonts w:ascii="David" w:hAnsi="David" w:cs="David"/>
                <w:b/>
                <w:bCs/>
                <w:sz w:val="24"/>
                <w:szCs w:val="24"/>
                <w:rtl/>
              </w:rPr>
            </w:pPr>
            <w:r>
              <w:rPr>
                <w:rFonts w:ascii="David" w:hAnsi="David" w:cs="David" w:hint="cs"/>
                <w:b/>
                <w:bCs/>
                <w:sz w:val="24"/>
                <w:szCs w:val="24"/>
                <w:rtl/>
              </w:rPr>
              <w:t>"</w:t>
            </w:r>
            <w:r w:rsidRPr="000443F8">
              <w:rPr>
                <w:rFonts w:ascii="David" w:hAnsi="David" w:cs="David"/>
                <w:b/>
                <w:bCs/>
                <w:sz w:val="24"/>
                <w:szCs w:val="24"/>
                <w:rtl/>
              </w:rPr>
              <w:t>כֹּה אָמַר ה</w:t>
            </w:r>
            <w:r>
              <w:rPr>
                <w:rFonts w:ascii="David" w:hAnsi="David" w:cs="David" w:hint="cs"/>
                <w:b/>
                <w:bCs/>
                <w:sz w:val="24"/>
                <w:szCs w:val="24"/>
                <w:rtl/>
              </w:rPr>
              <w:t>':</w:t>
            </w:r>
            <w:r w:rsidRPr="000443F8">
              <w:rPr>
                <w:rFonts w:ascii="David" w:hAnsi="David" w:cs="David"/>
                <w:b/>
                <w:bCs/>
                <w:sz w:val="24"/>
                <w:szCs w:val="24"/>
                <w:rtl/>
              </w:rPr>
              <w:t xml:space="preserve"> </w:t>
            </w:r>
            <w:r>
              <w:rPr>
                <w:rFonts w:ascii="David" w:hAnsi="David" w:cs="David" w:hint="cs"/>
                <w:b/>
                <w:bCs/>
                <w:sz w:val="24"/>
                <w:szCs w:val="24"/>
                <w:rtl/>
              </w:rPr>
              <w:t>'</w:t>
            </w:r>
            <w:r w:rsidRPr="000443F8">
              <w:rPr>
                <w:rFonts w:ascii="David" w:hAnsi="David" w:cs="David"/>
                <w:b/>
                <w:bCs/>
                <w:sz w:val="24"/>
                <w:szCs w:val="24"/>
                <w:rtl/>
              </w:rPr>
              <w:t>לֹא</w:t>
            </w:r>
            <w:r>
              <w:rPr>
                <w:rFonts w:ascii="David" w:hAnsi="David" w:cs="David" w:hint="cs"/>
                <w:b/>
                <w:bCs/>
                <w:sz w:val="24"/>
                <w:szCs w:val="24"/>
                <w:rtl/>
              </w:rPr>
              <w:t xml:space="preserve"> </w:t>
            </w:r>
            <w:r w:rsidRPr="000443F8">
              <w:rPr>
                <w:rFonts w:ascii="David" w:hAnsi="David" w:cs="David"/>
                <w:b/>
                <w:bCs/>
                <w:sz w:val="24"/>
                <w:szCs w:val="24"/>
                <w:rtl/>
              </w:rPr>
              <w:t>תַעֲלוּ וְלֹא</w:t>
            </w:r>
            <w:r>
              <w:rPr>
                <w:rFonts w:ascii="David" w:hAnsi="David" w:cs="David" w:hint="cs"/>
                <w:b/>
                <w:bCs/>
                <w:sz w:val="24"/>
                <w:szCs w:val="24"/>
                <w:rtl/>
              </w:rPr>
              <w:t xml:space="preserve"> </w:t>
            </w:r>
            <w:r w:rsidRPr="000443F8">
              <w:rPr>
                <w:rFonts w:ascii="David" w:hAnsi="David" w:cs="David"/>
                <w:b/>
                <w:bCs/>
                <w:sz w:val="24"/>
                <w:szCs w:val="24"/>
                <w:rtl/>
              </w:rPr>
              <w:t>תִלָּחֲמוּן עִם</w:t>
            </w:r>
            <w:r>
              <w:rPr>
                <w:rFonts w:ascii="David" w:hAnsi="David" w:cs="David" w:hint="cs"/>
                <w:b/>
                <w:bCs/>
                <w:sz w:val="24"/>
                <w:szCs w:val="24"/>
                <w:rtl/>
              </w:rPr>
              <w:t xml:space="preserve"> </w:t>
            </w:r>
            <w:r w:rsidRPr="000443F8">
              <w:rPr>
                <w:rFonts w:ascii="David" w:hAnsi="David" w:cs="David"/>
                <w:b/>
                <w:bCs/>
                <w:sz w:val="24"/>
                <w:szCs w:val="24"/>
                <w:rtl/>
              </w:rPr>
              <w:t>אֲחֵיכֶם בְּנֵי</w:t>
            </w:r>
            <w:r>
              <w:rPr>
                <w:rFonts w:ascii="David" w:hAnsi="David" w:cs="David" w:hint="cs"/>
                <w:b/>
                <w:bCs/>
                <w:sz w:val="24"/>
                <w:szCs w:val="24"/>
                <w:rtl/>
              </w:rPr>
              <w:t xml:space="preserve"> </w:t>
            </w:r>
            <w:r w:rsidRPr="000443F8">
              <w:rPr>
                <w:rFonts w:ascii="David" w:hAnsi="David" w:cs="David"/>
                <w:b/>
                <w:bCs/>
                <w:sz w:val="24"/>
                <w:szCs w:val="24"/>
                <w:rtl/>
              </w:rPr>
              <w:t>יִשְׂרָאֵל</w:t>
            </w:r>
            <w:r>
              <w:rPr>
                <w:rFonts w:ascii="David" w:hAnsi="David" w:cs="David" w:hint="cs"/>
                <w:b/>
                <w:bCs/>
                <w:sz w:val="24"/>
                <w:szCs w:val="24"/>
                <w:rtl/>
              </w:rPr>
              <w:t>,</w:t>
            </w:r>
            <w:r w:rsidRPr="000443F8">
              <w:rPr>
                <w:rFonts w:ascii="David" w:hAnsi="David" w:cs="David"/>
                <w:b/>
                <w:bCs/>
                <w:sz w:val="24"/>
                <w:szCs w:val="24"/>
                <w:rtl/>
              </w:rPr>
              <w:t xml:space="preserve"> שׁוּבוּ אִישׁ לְבֵיתוֹ כִּי מֵאִתִּי נִהְיָה הַדָּבָר הַזֶּה</w:t>
            </w:r>
            <w:r>
              <w:rPr>
                <w:rFonts w:ascii="David" w:hAnsi="David" w:cs="David" w:hint="cs"/>
                <w:b/>
                <w:bCs/>
                <w:sz w:val="24"/>
                <w:szCs w:val="24"/>
                <w:rtl/>
              </w:rPr>
              <w:t>'.</w:t>
            </w:r>
            <w:r w:rsidRPr="000443F8">
              <w:rPr>
                <w:rFonts w:ascii="David" w:hAnsi="David" w:cs="David"/>
                <w:b/>
                <w:bCs/>
                <w:sz w:val="24"/>
                <w:szCs w:val="24"/>
                <w:rtl/>
              </w:rPr>
              <w:t xml:space="preserve"> וַיִּשְׁמְעוּ אֶת</w:t>
            </w:r>
            <w:r>
              <w:rPr>
                <w:rFonts w:ascii="David" w:hAnsi="David" w:cs="David" w:hint="cs"/>
                <w:b/>
                <w:bCs/>
                <w:sz w:val="24"/>
                <w:szCs w:val="24"/>
                <w:rtl/>
              </w:rPr>
              <w:t xml:space="preserve"> </w:t>
            </w:r>
            <w:r w:rsidRPr="000443F8">
              <w:rPr>
                <w:rFonts w:ascii="David" w:hAnsi="David" w:cs="David"/>
                <w:b/>
                <w:bCs/>
                <w:sz w:val="24"/>
                <w:szCs w:val="24"/>
                <w:rtl/>
              </w:rPr>
              <w:t>דְּבַר ה</w:t>
            </w:r>
            <w:r>
              <w:rPr>
                <w:rFonts w:ascii="David" w:hAnsi="David" w:cs="David" w:hint="cs"/>
                <w:b/>
                <w:bCs/>
                <w:sz w:val="24"/>
                <w:szCs w:val="24"/>
                <w:rtl/>
              </w:rPr>
              <w:t>'</w:t>
            </w:r>
            <w:r w:rsidRPr="000443F8">
              <w:rPr>
                <w:rFonts w:ascii="David" w:hAnsi="David" w:cs="David"/>
                <w:b/>
                <w:bCs/>
                <w:sz w:val="24"/>
                <w:szCs w:val="24"/>
                <w:rtl/>
              </w:rPr>
              <w:t xml:space="preserve"> וַיָּשֻׁבוּ לָלֶכֶת כִּדְבַר ה</w:t>
            </w:r>
            <w:r>
              <w:rPr>
                <w:rFonts w:ascii="David" w:hAnsi="David" w:cs="David" w:hint="cs"/>
                <w:b/>
                <w:bCs/>
                <w:sz w:val="24"/>
                <w:szCs w:val="24"/>
                <w:rtl/>
              </w:rPr>
              <w:t>'".</w:t>
            </w:r>
          </w:p>
          <w:p w:rsidR="00702897" w:rsidRPr="000443F8" w:rsidRDefault="00702897" w:rsidP="002A229C">
            <w:pPr>
              <w:spacing w:line="360" w:lineRule="auto"/>
              <w:jc w:val="both"/>
              <w:rPr>
                <w:rFonts w:asciiTheme="minorBidi" w:hAnsiTheme="minorBidi"/>
                <w:sz w:val="24"/>
                <w:szCs w:val="24"/>
                <w:rtl/>
              </w:rPr>
            </w:pPr>
            <w:r w:rsidRPr="000443F8">
              <w:rPr>
                <w:rFonts w:asciiTheme="minorBidi" w:hAnsiTheme="minorBidi"/>
                <w:sz w:val="24"/>
                <w:szCs w:val="24"/>
                <w:rtl/>
              </w:rPr>
              <w:t>מחבר ספר מלכים מפרט את כל המהלך ההיסטורי שהוביל לפילוג הממלכה. מדוע חשוב לו להכניס את המסר המובע בפסוק לעיל, שהכ</w:t>
            </w:r>
            <w:r>
              <w:rPr>
                <w:rFonts w:asciiTheme="minorBidi" w:hAnsiTheme="minorBidi" w:hint="cs"/>
                <w:sz w:val="24"/>
                <w:szCs w:val="24"/>
                <w:rtl/>
              </w:rPr>
              <w:t>ו</w:t>
            </w:r>
            <w:r w:rsidRPr="000443F8">
              <w:rPr>
                <w:rFonts w:asciiTheme="minorBidi" w:hAnsiTheme="minorBidi"/>
                <w:sz w:val="24"/>
                <w:szCs w:val="24"/>
                <w:rtl/>
              </w:rPr>
              <w:t>ל מה'?</w:t>
            </w:r>
            <w:r>
              <w:rPr>
                <w:rFonts w:asciiTheme="minorBidi" w:hAnsiTheme="minorBidi" w:hint="cs"/>
                <w:sz w:val="24"/>
                <w:szCs w:val="24"/>
                <w:rtl/>
              </w:rPr>
              <w:t xml:space="preserve"> </w:t>
            </w:r>
            <w:r w:rsidRPr="000443F8">
              <w:rPr>
                <w:rFonts w:asciiTheme="minorBidi" w:hAnsiTheme="minorBidi"/>
                <w:sz w:val="24"/>
                <w:szCs w:val="24"/>
                <w:rtl/>
              </w:rPr>
              <w:t>לשם כך עלינו להכיר</w:t>
            </w:r>
            <w:r>
              <w:rPr>
                <w:rFonts w:asciiTheme="minorBidi" w:hAnsiTheme="minorBidi" w:hint="cs"/>
                <w:sz w:val="24"/>
                <w:szCs w:val="24"/>
                <w:rtl/>
              </w:rPr>
              <w:t xml:space="preserve"> טוב יותר</w:t>
            </w:r>
            <w:r w:rsidRPr="000443F8">
              <w:rPr>
                <w:rFonts w:asciiTheme="minorBidi" w:hAnsiTheme="minorBidi"/>
                <w:sz w:val="24"/>
                <w:szCs w:val="24"/>
                <w:rtl/>
              </w:rPr>
              <w:t xml:space="preserve"> את ההיסטוריון</w:t>
            </w:r>
            <w:r>
              <w:rPr>
                <w:rFonts w:asciiTheme="minorBidi" w:hAnsiTheme="minorBidi" w:hint="cs"/>
                <w:sz w:val="24"/>
                <w:szCs w:val="24"/>
                <w:rtl/>
              </w:rPr>
              <w:t xml:space="preserve"> -</w:t>
            </w:r>
            <w:r w:rsidRPr="000443F8">
              <w:rPr>
                <w:rFonts w:asciiTheme="minorBidi" w:hAnsiTheme="minorBidi"/>
                <w:sz w:val="24"/>
                <w:szCs w:val="24"/>
                <w:rtl/>
              </w:rPr>
              <w:t xml:space="preserve"> מי כתב את ספר מלכים?</w:t>
            </w:r>
          </w:p>
          <w:p w:rsidR="00702897" w:rsidRPr="000443F8" w:rsidRDefault="00702897" w:rsidP="00702897">
            <w:pPr>
              <w:pStyle w:val="a3"/>
              <w:numPr>
                <w:ilvl w:val="0"/>
                <w:numId w:val="11"/>
              </w:numPr>
              <w:spacing w:after="0" w:line="360" w:lineRule="auto"/>
              <w:jc w:val="both"/>
              <w:rPr>
                <w:rFonts w:asciiTheme="minorBidi" w:hAnsiTheme="minorBidi"/>
                <w:sz w:val="24"/>
                <w:szCs w:val="24"/>
                <w:rtl/>
              </w:rPr>
            </w:pPr>
            <w:r w:rsidRPr="000443F8">
              <w:rPr>
                <w:rFonts w:asciiTheme="minorBidi" w:hAnsiTheme="minorBidi" w:hint="eastAsia"/>
                <w:sz w:val="24"/>
                <w:szCs w:val="24"/>
                <w:rtl/>
              </w:rPr>
              <w:t>ב</w:t>
            </w:r>
            <w:r w:rsidRPr="000443F8">
              <w:rPr>
                <w:rFonts w:asciiTheme="minorBidi" w:hAnsiTheme="minorBidi"/>
                <w:sz w:val="24"/>
                <w:szCs w:val="24"/>
                <w:rtl/>
              </w:rPr>
              <w:t xml:space="preserve">שלב </w:t>
            </w:r>
            <w:r w:rsidRPr="000443F8">
              <w:rPr>
                <w:rFonts w:asciiTheme="minorBidi" w:hAnsiTheme="minorBidi" w:hint="eastAsia"/>
                <w:sz w:val="24"/>
                <w:szCs w:val="24"/>
                <w:rtl/>
              </w:rPr>
              <w:t>ה</w:t>
            </w:r>
            <w:r w:rsidRPr="000443F8">
              <w:rPr>
                <w:rFonts w:asciiTheme="minorBidi" w:hAnsiTheme="minorBidi"/>
                <w:sz w:val="24"/>
                <w:szCs w:val="24"/>
                <w:rtl/>
              </w:rPr>
              <w:t xml:space="preserve">ראשון צריך לבדוק מתי </w:t>
            </w:r>
            <w:r>
              <w:rPr>
                <w:rFonts w:asciiTheme="minorBidi" w:hAnsiTheme="minorBidi" w:hint="cs"/>
                <w:sz w:val="24"/>
                <w:szCs w:val="24"/>
                <w:rtl/>
              </w:rPr>
              <w:t>מחבר ספר מלכים</w:t>
            </w:r>
            <w:r w:rsidRPr="000443F8">
              <w:rPr>
                <w:rFonts w:asciiTheme="minorBidi" w:hAnsiTheme="minorBidi"/>
                <w:sz w:val="24"/>
                <w:szCs w:val="24"/>
                <w:rtl/>
              </w:rPr>
              <w:t xml:space="preserve"> חי:</w:t>
            </w:r>
          </w:p>
          <w:p w:rsidR="00702897" w:rsidRPr="000443F8" w:rsidRDefault="00702897" w:rsidP="00702897">
            <w:pPr>
              <w:pStyle w:val="a3"/>
              <w:numPr>
                <w:ilvl w:val="0"/>
                <w:numId w:val="10"/>
              </w:numPr>
              <w:spacing w:after="0" w:line="360" w:lineRule="auto"/>
              <w:jc w:val="both"/>
              <w:rPr>
                <w:rFonts w:asciiTheme="minorBidi" w:hAnsiTheme="minorBidi"/>
                <w:sz w:val="24"/>
                <w:szCs w:val="24"/>
                <w:rtl/>
              </w:rPr>
            </w:pPr>
            <w:r w:rsidRPr="000443F8">
              <w:rPr>
                <w:rFonts w:asciiTheme="minorBidi" w:hAnsiTheme="minorBidi" w:hint="eastAsia"/>
                <w:sz w:val="24"/>
                <w:szCs w:val="24"/>
                <w:rtl/>
              </w:rPr>
              <w:t>הנושא</w:t>
            </w:r>
            <w:r w:rsidRPr="000443F8">
              <w:rPr>
                <w:rFonts w:asciiTheme="minorBidi" w:hAnsiTheme="minorBidi"/>
                <w:sz w:val="24"/>
                <w:szCs w:val="24"/>
                <w:rtl/>
              </w:rPr>
              <w:t xml:space="preserve"> העיקרי של תחילת ספר מלכים א - פרק א הוא_________________________________________________</w:t>
            </w:r>
          </w:p>
          <w:p w:rsidR="00702897" w:rsidRPr="000443F8" w:rsidRDefault="00702897" w:rsidP="00702897">
            <w:pPr>
              <w:pStyle w:val="a3"/>
              <w:numPr>
                <w:ilvl w:val="0"/>
                <w:numId w:val="10"/>
              </w:numPr>
              <w:spacing w:after="0" w:line="360" w:lineRule="auto"/>
              <w:jc w:val="both"/>
              <w:rPr>
                <w:rFonts w:asciiTheme="minorBidi" w:hAnsiTheme="minorBidi"/>
                <w:sz w:val="24"/>
                <w:szCs w:val="24"/>
                <w:rtl/>
              </w:rPr>
            </w:pPr>
            <w:r w:rsidRPr="000443F8">
              <w:rPr>
                <w:rFonts w:asciiTheme="minorBidi" w:hAnsiTheme="minorBidi" w:hint="eastAsia"/>
                <w:sz w:val="24"/>
                <w:szCs w:val="24"/>
                <w:rtl/>
              </w:rPr>
              <w:t>עיינו</w:t>
            </w:r>
            <w:r w:rsidRPr="000443F8">
              <w:rPr>
                <w:rFonts w:asciiTheme="minorBidi" w:hAnsiTheme="minorBidi"/>
                <w:sz w:val="24"/>
                <w:szCs w:val="24"/>
                <w:rtl/>
              </w:rPr>
              <w:t xml:space="preserve"> </w:t>
            </w:r>
            <w:r w:rsidRPr="000443F8">
              <w:rPr>
                <w:rFonts w:asciiTheme="minorBidi" w:hAnsiTheme="minorBidi" w:hint="eastAsia"/>
                <w:sz w:val="24"/>
                <w:szCs w:val="24"/>
                <w:rtl/>
              </w:rPr>
              <w:t>ב</w:t>
            </w:r>
            <w:r w:rsidRPr="000443F8">
              <w:rPr>
                <w:rFonts w:asciiTheme="minorBidi" w:hAnsiTheme="minorBidi"/>
                <w:sz w:val="24"/>
                <w:szCs w:val="24"/>
                <w:rtl/>
              </w:rPr>
              <w:t xml:space="preserve">סוף ספר מלכים ב - פרק </w:t>
            </w:r>
            <w:proofErr w:type="spellStart"/>
            <w:r w:rsidRPr="000443F8">
              <w:rPr>
                <w:rFonts w:asciiTheme="minorBidi" w:hAnsiTheme="minorBidi"/>
                <w:sz w:val="24"/>
                <w:szCs w:val="24"/>
                <w:rtl/>
              </w:rPr>
              <w:t>יז</w:t>
            </w:r>
            <w:proofErr w:type="spellEnd"/>
            <w:r w:rsidRPr="000443F8">
              <w:rPr>
                <w:rFonts w:asciiTheme="minorBidi" w:hAnsiTheme="minorBidi"/>
                <w:sz w:val="24"/>
                <w:szCs w:val="24"/>
                <w:rtl/>
              </w:rPr>
              <w:t xml:space="preserve"> פס</w:t>
            </w:r>
            <w:r w:rsidRPr="000443F8">
              <w:rPr>
                <w:rFonts w:asciiTheme="minorBidi" w:hAnsiTheme="minorBidi" w:hint="eastAsia"/>
                <w:sz w:val="24"/>
                <w:szCs w:val="24"/>
                <w:rtl/>
              </w:rPr>
              <w:t>וקים</w:t>
            </w:r>
            <w:r w:rsidRPr="000443F8">
              <w:rPr>
                <w:rFonts w:asciiTheme="minorBidi" w:hAnsiTheme="minorBidi"/>
                <w:sz w:val="24"/>
                <w:szCs w:val="24"/>
                <w:rtl/>
              </w:rPr>
              <w:t xml:space="preserve"> א-ג, </w:t>
            </w:r>
            <w:proofErr w:type="spellStart"/>
            <w:r w:rsidRPr="000443F8">
              <w:rPr>
                <w:rFonts w:asciiTheme="minorBidi" w:hAnsiTheme="minorBidi" w:hint="eastAsia"/>
                <w:sz w:val="24"/>
                <w:szCs w:val="24"/>
                <w:rtl/>
              </w:rPr>
              <w:t>ו</w:t>
            </w:r>
            <w:r w:rsidRPr="000443F8">
              <w:rPr>
                <w:rFonts w:asciiTheme="minorBidi" w:hAnsiTheme="minorBidi"/>
                <w:sz w:val="24"/>
                <w:szCs w:val="24"/>
                <w:rtl/>
              </w:rPr>
              <w:t>ה-יח</w:t>
            </w:r>
            <w:proofErr w:type="spellEnd"/>
            <w:r w:rsidRPr="000443F8">
              <w:rPr>
                <w:rFonts w:asciiTheme="minorBidi" w:hAnsiTheme="minorBidi"/>
                <w:sz w:val="24"/>
                <w:szCs w:val="24"/>
                <w:rtl/>
              </w:rPr>
              <w:t xml:space="preserve"> ופרק </w:t>
            </w:r>
            <w:proofErr w:type="spellStart"/>
            <w:r w:rsidRPr="000443F8">
              <w:rPr>
                <w:rFonts w:asciiTheme="minorBidi" w:hAnsiTheme="minorBidi"/>
                <w:sz w:val="24"/>
                <w:szCs w:val="24"/>
                <w:rtl/>
              </w:rPr>
              <w:t>כח</w:t>
            </w:r>
            <w:proofErr w:type="spellEnd"/>
            <w:r w:rsidRPr="000443F8">
              <w:rPr>
                <w:rFonts w:asciiTheme="minorBidi" w:hAnsiTheme="minorBidi"/>
                <w:sz w:val="24"/>
                <w:szCs w:val="24"/>
                <w:rtl/>
              </w:rPr>
              <w:t xml:space="preserve"> פס</w:t>
            </w:r>
            <w:r w:rsidRPr="000443F8">
              <w:rPr>
                <w:rFonts w:asciiTheme="minorBidi" w:hAnsiTheme="minorBidi" w:hint="eastAsia"/>
                <w:sz w:val="24"/>
                <w:szCs w:val="24"/>
                <w:rtl/>
              </w:rPr>
              <w:t>וקים</w:t>
            </w:r>
            <w:r w:rsidRPr="000443F8">
              <w:rPr>
                <w:rFonts w:asciiTheme="minorBidi" w:hAnsiTheme="minorBidi"/>
                <w:sz w:val="24"/>
                <w:szCs w:val="24"/>
                <w:rtl/>
              </w:rPr>
              <w:t xml:space="preserve"> י-</w:t>
            </w:r>
            <w:proofErr w:type="spellStart"/>
            <w:r w:rsidRPr="000443F8">
              <w:rPr>
                <w:rFonts w:asciiTheme="minorBidi" w:hAnsiTheme="minorBidi"/>
                <w:sz w:val="24"/>
                <w:szCs w:val="24"/>
                <w:rtl/>
              </w:rPr>
              <w:t>יב</w:t>
            </w:r>
            <w:proofErr w:type="spellEnd"/>
            <w:r w:rsidRPr="000443F8">
              <w:rPr>
                <w:rFonts w:asciiTheme="minorBidi" w:hAnsiTheme="minorBidi"/>
                <w:sz w:val="24"/>
                <w:szCs w:val="24"/>
                <w:rtl/>
              </w:rPr>
              <w:t xml:space="preserve">. היכן נמצא </w:t>
            </w:r>
            <w:r w:rsidRPr="000443F8">
              <w:rPr>
                <w:rFonts w:asciiTheme="minorBidi" w:hAnsiTheme="minorBidi" w:hint="eastAsia"/>
                <w:sz w:val="24"/>
                <w:szCs w:val="24"/>
                <w:rtl/>
              </w:rPr>
              <w:t>רוב</w:t>
            </w:r>
            <w:r w:rsidRPr="000443F8">
              <w:rPr>
                <w:rFonts w:asciiTheme="minorBidi" w:hAnsiTheme="minorBidi"/>
                <w:sz w:val="24"/>
                <w:szCs w:val="24"/>
                <w:rtl/>
              </w:rPr>
              <w:t xml:space="preserve"> העם בתקופה המתוארת בקטע זה? </w:t>
            </w:r>
            <w:r>
              <w:rPr>
                <w:rFonts w:asciiTheme="minorBidi" w:hAnsiTheme="minorBidi" w:hint="cs"/>
                <w:sz w:val="24"/>
                <w:szCs w:val="24"/>
                <w:rtl/>
              </w:rPr>
              <w:t>__________________________</w:t>
            </w:r>
            <w:r w:rsidRPr="000443F8">
              <w:rPr>
                <w:rFonts w:asciiTheme="minorBidi" w:hAnsiTheme="minorBidi"/>
                <w:sz w:val="24"/>
                <w:szCs w:val="24"/>
                <w:rtl/>
              </w:rPr>
              <w:t>_____________________________</w:t>
            </w:r>
          </w:p>
          <w:p w:rsidR="00702897" w:rsidRPr="000443F8" w:rsidRDefault="00702897" w:rsidP="00702897">
            <w:pPr>
              <w:pStyle w:val="a3"/>
              <w:numPr>
                <w:ilvl w:val="0"/>
                <w:numId w:val="10"/>
              </w:numPr>
              <w:spacing w:after="0" w:line="360" w:lineRule="auto"/>
              <w:jc w:val="both"/>
              <w:rPr>
                <w:rFonts w:asciiTheme="minorBidi" w:hAnsiTheme="minorBidi"/>
                <w:sz w:val="24"/>
                <w:szCs w:val="24"/>
                <w:rtl/>
              </w:rPr>
            </w:pPr>
            <w:r>
              <w:rPr>
                <w:rFonts w:asciiTheme="minorBidi" w:hAnsiTheme="minorBidi" w:hint="cs"/>
                <w:sz w:val="24"/>
                <w:szCs w:val="24"/>
                <w:rtl/>
              </w:rPr>
              <w:t xml:space="preserve">לאור מה שקראתם כעת </w:t>
            </w:r>
            <w:r w:rsidRPr="000443F8">
              <w:rPr>
                <w:rFonts w:asciiTheme="minorBidi" w:hAnsiTheme="minorBidi"/>
                <w:sz w:val="24"/>
                <w:szCs w:val="24"/>
                <w:rtl/>
              </w:rPr>
              <w:t>נסו לשער מהן השאלות שמנקרות בראשו של מחבר ספר מלכים</w:t>
            </w:r>
            <w:r>
              <w:rPr>
                <w:rFonts w:asciiTheme="minorBidi" w:hAnsiTheme="minorBidi" w:hint="cs"/>
                <w:sz w:val="24"/>
                <w:szCs w:val="24"/>
                <w:rtl/>
              </w:rPr>
              <w:t>. _________________________________________________</w:t>
            </w:r>
          </w:p>
          <w:p w:rsidR="00702897" w:rsidRPr="000443F8" w:rsidRDefault="00702897" w:rsidP="002A229C">
            <w:pPr>
              <w:spacing w:line="360" w:lineRule="auto"/>
              <w:jc w:val="both"/>
              <w:rPr>
                <w:rFonts w:asciiTheme="minorBidi" w:hAnsiTheme="minorBidi"/>
                <w:sz w:val="24"/>
                <w:szCs w:val="24"/>
                <w:rtl/>
              </w:rPr>
            </w:pPr>
            <w:r w:rsidRPr="000443F8">
              <w:rPr>
                <w:rFonts w:asciiTheme="minorBidi" w:hAnsiTheme="minorBidi"/>
                <w:sz w:val="24"/>
                <w:szCs w:val="24"/>
                <w:rtl/>
              </w:rPr>
              <w:t>2) קראו את הקטע</w:t>
            </w:r>
            <w:r>
              <w:rPr>
                <w:rFonts w:asciiTheme="minorBidi" w:hAnsiTheme="minorBidi" w:hint="cs"/>
                <w:sz w:val="24"/>
                <w:szCs w:val="24"/>
                <w:rtl/>
              </w:rPr>
              <w:t xml:space="preserve"> להלן וענו על השאלות המובאות אחריו</w:t>
            </w:r>
            <w:r w:rsidRPr="000443F8">
              <w:rPr>
                <w:rFonts w:asciiTheme="minorBidi" w:hAnsiTheme="minorBidi"/>
                <w:sz w:val="24"/>
                <w:szCs w:val="24"/>
                <w:rtl/>
              </w:rPr>
              <w:t>:</w:t>
            </w:r>
          </w:p>
          <w:p w:rsidR="00702897" w:rsidRPr="000443F8" w:rsidRDefault="00702897" w:rsidP="002A229C">
            <w:pPr>
              <w:spacing w:line="360" w:lineRule="auto"/>
              <w:jc w:val="both"/>
              <w:rPr>
                <w:rFonts w:ascii="David" w:hAnsi="David" w:cs="David"/>
                <w:b/>
                <w:bCs/>
                <w:sz w:val="24"/>
                <w:szCs w:val="24"/>
                <w:rtl/>
              </w:rPr>
            </w:pPr>
            <w:r w:rsidRPr="000443F8">
              <w:rPr>
                <w:rFonts w:ascii="David" w:hAnsi="David" w:cs="David"/>
                <w:b/>
                <w:bCs/>
                <w:sz w:val="24"/>
                <w:szCs w:val="24"/>
                <w:rtl/>
              </w:rPr>
              <w:t xml:space="preserve">בפרק האחרון של ספר מלכים מתואר באריכות חורבנה של יהודה בשנת 586 לפנה"ס. האירוע האחרון שמוזכר שם הוא יציאת יהויכין מבית הכלא בבבל בשנת 560 לפנה"ס. מכאן ניתן ללמוד כי מחבר ספר מלכים חי כ-150 שנה לאחר חורבנה של ממלכת ישראל. </w:t>
            </w:r>
          </w:p>
          <w:p w:rsidR="00702897" w:rsidRPr="000443F8" w:rsidRDefault="00702897" w:rsidP="002A229C">
            <w:pPr>
              <w:spacing w:line="360" w:lineRule="auto"/>
              <w:jc w:val="both"/>
              <w:rPr>
                <w:rFonts w:ascii="David" w:hAnsi="David" w:cs="David"/>
                <w:b/>
                <w:bCs/>
                <w:sz w:val="24"/>
                <w:szCs w:val="24"/>
                <w:rtl/>
              </w:rPr>
            </w:pPr>
            <w:r w:rsidRPr="000443F8">
              <w:rPr>
                <w:rFonts w:ascii="David" w:hAnsi="David" w:cs="David"/>
                <w:b/>
                <w:bCs/>
                <w:sz w:val="24"/>
                <w:szCs w:val="24"/>
                <w:rtl/>
              </w:rPr>
              <w:t xml:space="preserve">הסיבות שמביא המסַפר ההיסטוריוגרף של ספר מלכים לחורבן קשורות לשאלות שהעסיקו אותו לגבי חורבן יהודה ולגבי מצב העם לאחר החורבן. אפשר שהוא היה מוטרד מהעובדה שהעם ראה בתבוסת יהודה גם את תבוסת ה'. </w:t>
            </w:r>
          </w:p>
          <w:p w:rsidR="00702897" w:rsidRPr="000443F8" w:rsidRDefault="00702897" w:rsidP="002A229C">
            <w:pPr>
              <w:spacing w:line="360" w:lineRule="auto"/>
              <w:jc w:val="both"/>
              <w:rPr>
                <w:rFonts w:ascii="David" w:hAnsi="David" w:cs="David"/>
                <w:b/>
                <w:bCs/>
                <w:sz w:val="24"/>
                <w:szCs w:val="24"/>
                <w:rtl/>
              </w:rPr>
            </w:pPr>
            <w:r w:rsidRPr="000443F8">
              <w:rPr>
                <w:rFonts w:ascii="David" w:hAnsi="David" w:cs="David"/>
                <w:b/>
                <w:bCs/>
                <w:sz w:val="24"/>
                <w:szCs w:val="24"/>
                <w:rtl/>
              </w:rPr>
              <w:t>אחת הדרכים של ההיסטוריוגרף מאותה התקופה להתמודד עם החשש שתושבי יהודה בגלות יאמצו את אמונות הבבלים הייתה לתאר את החורבן לא כתבוסה אלוהית אלא כעונש אלוהי. העונש הוא על ההתנהגות של בני דורו, שממנה חשש – כלומר הנהייה אחר עבודת האלילים. בעזרת תיאור חורבן ישראל בעבר כתיאור הנובע מעבודת אלילים, מעביר ההיסטוריוגרף מסר לבני דורו – עבודת האלילים החריבה את הממלכה הקדומה וההימשכות אליה מחריפה את הנסיבות שבגללן איבדו ישראל ויהודה את עצמאותן.</w:t>
            </w:r>
          </w:p>
          <w:p w:rsidR="00702897" w:rsidRPr="000443F8" w:rsidRDefault="00702897" w:rsidP="00702897">
            <w:pPr>
              <w:pStyle w:val="a3"/>
              <w:numPr>
                <w:ilvl w:val="0"/>
                <w:numId w:val="7"/>
              </w:numPr>
              <w:spacing w:after="0" w:line="360" w:lineRule="auto"/>
              <w:jc w:val="both"/>
              <w:rPr>
                <w:rFonts w:asciiTheme="minorBidi" w:hAnsiTheme="minorBidi"/>
                <w:sz w:val="24"/>
                <w:szCs w:val="24"/>
              </w:rPr>
            </w:pPr>
            <w:r w:rsidRPr="000443F8">
              <w:rPr>
                <w:rFonts w:asciiTheme="minorBidi" w:hAnsiTheme="minorBidi"/>
                <w:sz w:val="24"/>
                <w:szCs w:val="24"/>
                <w:rtl/>
              </w:rPr>
              <w:t>כיצד מחשבים שמחבר ספר מלכים חי כ-150 שנה לאחר חורבן ממלכת ישראל?</w:t>
            </w:r>
          </w:p>
          <w:p w:rsidR="00702897" w:rsidRPr="000443F8" w:rsidRDefault="00702897" w:rsidP="00702897">
            <w:pPr>
              <w:pStyle w:val="a3"/>
              <w:numPr>
                <w:ilvl w:val="0"/>
                <w:numId w:val="7"/>
              </w:numPr>
              <w:spacing w:after="0" w:line="360" w:lineRule="auto"/>
              <w:jc w:val="both"/>
              <w:rPr>
                <w:rFonts w:asciiTheme="minorBidi" w:hAnsiTheme="minorBidi"/>
                <w:sz w:val="24"/>
                <w:szCs w:val="24"/>
                <w:rtl/>
              </w:rPr>
            </w:pPr>
            <w:r w:rsidRPr="000443F8">
              <w:rPr>
                <w:rFonts w:asciiTheme="minorBidi" w:hAnsiTheme="minorBidi"/>
                <w:sz w:val="24"/>
                <w:szCs w:val="24"/>
                <w:rtl/>
              </w:rPr>
              <w:lastRenderedPageBreak/>
              <w:t>מה הטריד את המחבר וכיצד הוא התמודד עם דאגה זו?</w:t>
            </w:r>
          </w:p>
          <w:p w:rsidR="00702897" w:rsidRPr="000443F8" w:rsidRDefault="00702897" w:rsidP="002A229C">
            <w:pPr>
              <w:spacing w:line="360" w:lineRule="auto"/>
              <w:jc w:val="both"/>
              <w:rPr>
                <w:rFonts w:asciiTheme="minorBidi" w:hAnsiTheme="minorBidi"/>
                <w:sz w:val="24"/>
                <w:szCs w:val="24"/>
                <w:rtl/>
              </w:rPr>
            </w:pPr>
          </w:p>
        </w:tc>
      </w:tr>
    </w:tbl>
    <w:p w:rsidR="00F02A74" w:rsidRDefault="00F02A74" w:rsidP="00702897">
      <w:pPr>
        <w:spacing w:after="0" w:line="360" w:lineRule="auto"/>
        <w:jc w:val="both"/>
        <w:rPr>
          <w:rFonts w:asciiTheme="minorBidi" w:hAnsiTheme="minorBidi"/>
          <w:sz w:val="24"/>
          <w:szCs w:val="24"/>
          <w:rtl/>
        </w:rPr>
      </w:pPr>
    </w:p>
    <w:p w:rsidR="001646C2" w:rsidRPr="00702897" w:rsidRDefault="001646C2" w:rsidP="00702897">
      <w:bookmarkStart w:id="0" w:name="_GoBack"/>
      <w:bookmarkEnd w:id="0"/>
    </w:p>
    <w:sectPr w:rsidR="001646C2" w:rsidRPr="00702897" w:rsidSect="0065424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2E47"/>
    <w:multiLevelType w:val="hybridMultilevel"/>
    <w:tmpl w:val="7D10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0718C"/>
    <w:multiLevelType w:val="hybridMultilevel"/>
    <w:tmpl w:val="8F82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1672E"/>
    <w:multiLevelType w:val="hybridMultilevel"/>
    <w:tmpl w:val="94C27558"/>
    <w:lvl w:ilvl="0" w:tplc="F99A12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E0FFF"/>
    <w:multiLevelType w:val="hybridMultilevel"/>
    <w:tmpl w:val="CF6A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1416A"/>
    <w:multiLevelType w:val="hybridMultilevel"/>
    <w:tmpl w:val="904C2E42"/>
    <w:lvl w:ilvl="0" w:tplc="F9F4B6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31671"/>
    <w:multiLevelType w:val="hybridMultilevel"/>
    <w:tmpl w:val="D9D0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50169"/>
    <w:multiLevelType w:val="hybridMultilevel"/>
    <w:tmpl w:val="0F9C2CC8"/>
    <w:lvl w:ilvl="0" w:tplc="4B4874AA">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80580"/>
    <w:multiLevelType w:val="hybridMultilevel"/>
    <w:tmpl w:val="BA02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C7796"/>
    <w:multiLevelType w:val="hybridMultilevel"/>
    <w:tmpl w:val="FB0E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21ED0"/>
    <w:multiLevelType w:val="hybridMultilevel"/>
    <w:tmpl w:val="3586BE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41BA6"/>
    <w:multiLevelType w:val="hybridMultilevel"/>
    <w:tmpl w:val="3688825C"/>
    <w:lvl w:ilvl="0" w:tplc="82149E86">
      <w:start w:val="1"/>
      <w:numFmt w:val="decimal"/>
      <w:lvlText w:val="%1."/>
      <w:lvlJc w:val="left"/>
      <w:pPr>
        <w:ind w:left="927" w:hanging="360"/>
      </w:pPr>
      <w:rPr>
        <w:rFonts w:hint="default"/>
        <w:lang w:bidi="he-IL"/>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3"/>
  </w:num>
  <w:num w:numId="2">
    <w:abstractNumId w:val="8"/>
  </w:num>
  <w:num w:numId="3">
    <w:abstractNumId w:val="10"/>
  </w:num>
  <w:num w:numId="4">
    <w:abstractNumId w:val="9"/>
  </w:num>
  <w:num w:numId="5">
    <w:abstractNumId w:val="0"/>
  </w:num>
  <w:num w:numId="6">
    <w:abstractNumId w:val="6"/>
  </w:num>
  <w:num w:numId="7">
    <w:abstractNumId w:val="4"/>
  </w:num>
  <w:num w:numId="8">
    <w:abstractNumId w:val="1"/>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65"/>
    <w:rsid w:val="0006644C"/>
    <w:rsid w:val="000F61D3"/>
    <w:rsid w:val="001646C2"/>
    <w:rsid w:val="00377F65"/>
    <w:rsid w:val="003C4D5A"/>
    <w:rsid w:val="00471556"/>
    <w:rsid w:val="00654242"/>
    <w:rsid w:val="00702897"/>
    <w:rsid w:val="007710E4"/>
    <w:rsid w:val="00A075D9"/>
    <w:rsid w:val="00DD0EC8"/>
    <w:rsid w:val="00EA73BD"/>
    <w:rsid w:val="00EF75B6"/>
    <w:rsid w:val="00F02A74"/>
    <w:rsid w:val="00F402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071C"/>
  <w15:chartTrackingRefBased/>
  <w15:docId w15:val="{D608434F-8264-4AA5-BC0E-7936B771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F65"/>
    <w:pPr>
      <w:bidi/>
      <w:spacing w:after="200" w:line="276" w:lineRule="auto"/>
    </w:pPr>
    <w:rPr>
      <w:rFonts w:eastAsiaTheme="minorEastAsia"/>
    </w:rPr>
  </w:style>
  <w:style w:type="paragraph" w:styleId="2">
    <w:name w:val="heading 2"/>
    <w:basedOn w:val="a"/>
    <w:next w:val="a"/>
    <w:link w:val="20"/>
    <w:uiPriority w:val="9"/>
    <w:unhideWhenUsed/>
    <w:qFormat/>
    <w:rsid w:val="0047155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EC8"/>
    <w:pPr>
      <w:ind w:left="720"/>
      <w:contextualSpacing/>
    </w:pPr>
  </w:style>
  <w:style w:type="character" w:customStyle="1" w:styleId="20">
    <w:name w:val="כותרת 2 תו"/>
    <w:basedOn w:val="a0"/>
    <w:link w:val="2"/>
    <w:uiPriority w:val="9"/>
    <w:rsid w:val="00471556"/>
    <w:rPr>
      <w:rFonts w:asciiTheme="majorHAnsi" w:eastAsiaTheme="majorEastAsia" w:hAnsiTheme="majorHAnsi" w:cstheme="majorBidi"/>
      <w:b/>
      <w:bCs/>
      <w:color w:val="4472C4" w:themeColor="accent1"/>
      <w:sz w:val="26"/>
      <w:szCs w:val="26"/>
    </w:rPr>
  </w:style>
  <w:style w:type="table" w:styleId="a4">
    <w:name w:val="Table Grid"/>
    <w:basedOn w:val="a1"/>
    <w:rsid w:val="0047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06644C"/>
    <w:rPr>
      <w:color w:val="0563C1" w:themeColor="hyperlink"/>
      <w:u w:val="single"/>
    </w:rPr>
  </w:style>
  <w:style w:type="character" w:styleId="a5">
    <w:name w:val="annotation reference"/>
    <w:basedOn w:val="a0"/>
    <w:uiPriority w:val="99"/>
    <w:semiHidden/>
    <w:unhideWhenUsed/>
    <w:rsid w:val="0006644C"/>
    <w:rPr>
      <w:sz w:val="16"/>
      <w:szCs w:val="16"/>
    </w:rPr>
  </w:style>
  <w:style w:type="paragraph" w:styleId="a6">
    <w:name w:val="annotation text"/>
    <w:basedOn w:val="a"/>
    <w:link w:val="a7"/>
    <w:uiPriority w:val="99"/>
    <w:unhideWhenUsed/>
    <w:rsid w:val="0006644C"/>
    <w:pPr>
      <w:spacing w:line="240" w:lineRule="auto"/>
    </w:pPr>
    <w:rPr>
      <w:rFonts w:eastAsiaTheme="minorHAnsi"/>
      <w:sz w:val="20"/>
      <w:szCs w:val="20"/>
    </w:rPr>
  </w:style>
  <w:style w:type="character" w:customStyle="1" w:styleId="a7">
    <w:name w:val="טקסט הערה תו"/>
    <w:basedOn w:val="a0"/>
    <w:link w:val="a6"/>
    <w:uiPriority w:val="99"/>
    <w:rsid w:val="0006644C"/>
    <w:rPr>
      <w:sz w:val="20"/>
      <w:szCs w:val="20"/>
    </w:rPr>
  </w:style>
  <w:style w:type="paragraph" w:styleId="a8">
    <w:name w:val="Balloon Text"/>
    <w:basedOn w:val="a"/>
    <w:link w:val="a9"/>
    <w:uiPriority w:val="99"/>
    <w:semiHidden/>
    <w:unhideWhenUsed/>
    <w:rsid w:val="0006644C"/>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06644C"/>
    <w:rPr>
      <w:rFonts w:ascii="Tahoma" w:eastAsiaTheme="minorEastAsi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2781</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Gabbai</dc:creator>
  <cp:keywords/>
  <dc:description/>
  <cp:lastModifiedBy>Ronnie Gabbai</cp:lastModifiedBy>
  <cp:revision>2</cp:revision>
  <dcterms:created xsi:type="dcterms:W3CDTF">2019-04-17T23:45:00Z</dcterms:created>
  <dcterms:modified xsi:type="dcterms:W3CDTF">2019-04-17T23:45:00Z</dcterms:modified>
</cp:coreProperties>
</file>